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9"/>
        <w:gridCol w:w="81"/>
      </w:tblGrid>
      <w:tr w:rsidR="00C07CEA" w:rsidRPr="00C07CEA" w14:paraId="542981CD" w14:textId="77777777" w:rsidTr="00876B84">
        <w:trPr>
          <w:tblCellSpacing w:w="15" w:type="dxa"/>
        </w:trPr>
        <w:tc>
          <w:tcPr>
            <w:tcW w:w="4927" w:type="pct"/>
            <w:hideMark/>
          </w:tcPr>
          <w:p w14:paraId="46E83DEF" w14:textId="77777777" w:rsidR="00C54B13" w:rsidRPr="00FE3A0E" w:rsidRDefault="00C54B13" w:rsidP="00C54B13">
            <w:pPr>
              <w:pStyle w:val="Default"/>
            </w:pPr>
          </w:p>
          <w:p w14:paraId="569CD204" w14:textId="45CB03B7" w:rsidR="00C54B13" w:rsidRPr="00FE3A0E" w:rsidRDefault="003A3378" w:rsidP="00C54B13">
            <w:pPr>
              <w:pStyle w:val="Default"/>
              <w:spacing w:after="140" w:line="301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Index to Volume 50</w:t>
            </w:r>
            <w:r w:rsidR="00C54B13" w:rsidRPr="00FE3A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 Index des auteurs du volume 50</w:t>
            </w:r>
          </w:p>
          <w:p w14:paraId="5931B546" w14:textId="77777777" w:rsidR="00C54B13" w:rsidRPr="00FE3A0E" w:rsidRDefault="00C54B13" w:rsidP="00C54B13">
            <w:pPr>
              <w:pStyle w:val="Pa2"/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E3A0E">
              <w:rPr>
                <w:rFonts w:ascii="Times New Roman" w:hAnsi="Times New Roman"/>
                <w:color w:val="000000"/>
              </w:rPr>
              <w:t>Key to Pagination / Pagination</w:t>
            </w:r>
          </w:p>
          <w:p w14:paraId="630425C1" w14:textId="77777777" w:rsidR="00E350B1" w:rsidRPr="00FE3A0E" w:rsidRDefault="00C54B13" w:rsidP="002C52A0">
            <w:pPr>
              <w:pStyle w:val="Default"/>
              <w:spacing w:before="12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E3A0E">
              <w:rPr>
                <w:rFonts w:ascii="Times New Roman" w:hAnsi="Times New Roman" w:cs="Times New Roman"/>
                <w:i/>
                <w:iCs/>
              </w:rPr>
              <w:t>Issue No / Revue no. Month / mois Pages</w:t>
            </w:r>
          </w:p>
          <w:p w14:paraId="31294976" w14:textId="4FB00552" w:rsidR="00C54B13" w:rsidRPr="00FE3A0E" w:rsidRDefault="00C54B13" w:rsidP="002C52A0">
            <w:pPr>
              <w:pStyle w:val="Pa4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FE3A0E">
              <w:rPr>
                <w:rFonts w:ascii="Times New Roman" w:hAnsi="Times New Roman"/>
                <w:color w:val="000000"/>
              </w:rPr>
              <w:t xml:space="preserve">                                                 1           Ja</w:t>
            </w:r>
            <w:r w:rsidR="0032189B">
              <w:rPr>
                <w:rFonts w:ascii="Times New Roman" w:hAnsi="Times New Roman"/>
                <w:color w:val="000000"/>
              </w:rPr>
              <w:t>n</w:t>
            </w:r>
            <w:r w:rsidR="003A3378">
              <w:rPr>
                <w:rFonts w:ascii="Times New Roman" w:hAnsi="Times New Roman"/>
                <w:color w:val="000000"/>
              </w:rPr>
              <w:t>uary / janvier        1 to   90</w:t>
            </w:r>
          </w:p>
          <w:p w14:paraId="17F4005F" w14:textId="4ED0B5D1" w:rsidR="00C54B13" w:rsidRPr="00FE3A0E" w:rsidRDefault="00C54B13" w:rsidP="002C52A0">
            <w:pPr>
              <w:pStyle w:val="Pa4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FE3A0E">
              <w:rPr>
                <w:rFonts w:ascii="Times New Roman" w:hAnsi="Times New Roman"/>
                <w:color w:val="000000"/>
              </w:rPr>
              <w:t xml:space="preserve">                                                 2              A</w:t>
            </w:r>
            <w:r w:rsidR="0032189B">
              <w:rPr>
                <w:rFonts w:ascii="Times New Roman" w:hAnsi="Times New Roman"/>
                <w:color w:val="000000"/>
              </w:rPr>
              <w:t xml:space="preserve">pril / avril           </w:t>
            </w:r>
            <w:r w:rsidR="007B6D0B">
              <w:rPr>
                <w:rFonts w:ascii="Times New Roman" w:hAnsi="Times New Roman"/>
                <w:color w:val="000000"/>
              </w:rPr>
              <w:t xml:space="preserve">  </w:t>
            </w:r>
            <w:r w:rsidR="003A3378">
              <w:rPr>
                <w:rFonts w:ascii="Times New Roman" w:hAnsi="Times New Roman"/>
                <w:color w:val="000000"/>
              </w:rPr>
              <w:t>91 to 196</w:t>
            </w:r>
          </w:p>
          <w:p w14:paraId="06BF0173" w14:textId="2B892C18" w:rsidR="00C54B13" w:rsidRDefault="00C54B13" w:rsidP="002C52A0">
            <w:pPr>
              <w:pStyle w:val="Pa4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FE3A0E">
              <w:rPr>
                <w:rFonts w:ascii="Times New Roman" w:hAnsi="Times New Roman"/>
                <w:color w:val="000000"/>
              </w:rPr>
              <w:t xml:space="preserve">                                                 3               July / juillet        </w:t>
            </w:r>
            <w:r w:rsidR="007B6D0B">
              <w:rPr>
                <w:rFonts w:ascii="Times New Roman" w:hAnsi="Times New Roman"/>
                <w:color w:val="000000"/>
              </w:rPr>
              <w:t xml:space="preserve">    </w:t>
            </w:r>
            <w:r w:rsidR="003A3378">
              <w:rPr>
                <w:rFonts w:ascii="Times New Roman" w:hAnsi="Times New Roman"/>
                <w:color w:val="000000"/>
              </w:rPr>
              <w:t>197 to 364</w:t>
            </w:r>
          </w:p>
          <w:p w14:paraId="595C0072" w14:textId="025B7B2C" w:rsidR="003A3378" w:rsidRPr="003A3378" w:rsidRDefault="003A3378" w:rsidP="003A3378">
            <w:pPr>
              <w:pStyle w:val="Default"/>
            </w:pPr>
            <w:r>
              <w:t xml:space="preserve">                                                        3s               </w:t>
            </w:r>
            <w:r w:rsidRPr="00FE3A0E">
              <w:rPr>
                <w:rFonts w:ascii="Times New Roman" w:hAnsi="Times New Roman"/>
              </w:rPr>
              <w:t xml:space="preserve">July / juillet        </w:t>
            </w:r>
            <w:r>
              <w:rPr>
                <w:rFonts w:ascii="Times New Roman" w:hAnsi="Times New Roman"/>
              </w:rPr>
              <w:t xml:space="preserve">    S1 to S193</w:t>
            </w:r>
          </w:p>
          <w:p w14:paraId="68A75072" w14:textId="781BC492" w:rsidR="00C54B13" w:rsidRPr="00FE3A0E" w:rsidRDefault="00C54B13" w:rsidP="002C52A0">
            <w:pPr>
              <w:pStyle w:val="Pa4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FE3A0E">
              <w:rPr>
                <w:rFonts w:ascii="Times New Roman" w:hAnsi="Times New Roman"/>
                <w:color w:val="000000"/>
              </w:rPr>
              <w:t xml:space="preserve">                                                 4          October / octobre    </w:t>
            </w:r>
            <w:r w:rsidR="007B6D0B">
              <w:rPr>
                <w:rFonts w:ascii="Times New Roman" w:hAnsi="Times New Roman"/>
                <w:color w:val="000000"/>
              </w:rPr>
              <w:t xml:space="preserve">    </w:t>
            </w:r>
            <w:r w:rsidR="003A3378">
              <w:rPr>
                <w:rFonts w:ascii="Times New Roman" w:hAnsi="Times New Roman"/>
                <w:color w:val="000000"/>
              </w:rPr>
              <w:t>365</w:t>
            </w:r>
            <w:r w:rsidR="004B7D8E" w:rsidRPr="00FE3A0E">
              <w:rPr>
                <w:rFonts w:ascii="Times New Roman" w:hAnsi="Times New Roman"/>
                <w:color w:val="000000"/>
              </w:rPr>
              <w:t xml:space="preserve"> </w:t>
            </w:r>
            <w:r w:rsidR="00305641" w:rsidRPr="00FE3A0E">
              <w:rPr>
                <w:rFonts w:ascii="Times New Roman" w:hAnsi="Times New Roman"/>
                <w:color w:val="000000"/>
              </w:rPr>
              <w:t xml:space="preserve">to </w:t>
            </w:r>
            <w:r w:rsidR="002A0640">
              <w:rPr>
                <w:rFonts w:ascii="Times New Roman" w:hAnsi="Times New Roman"/>
                <w:color w:val="000000"/>
              </w:rPr>
              <w:t>?</w:t>
            </w:r>
          </w:p>
          <w:p w14:paraId="75C6240A" w14:textId="77777777" w:rsidR="00C54B13" w:rsidRPr="00FE3A0E" w:rsidRDefault="00C54B13" w:rsidP="00C54B13">
            <w:pPr>
              <w:pStyle w:val="Default"/>
            </w:pPr>
          </w:p>
          <w:p w14:paraId="4D6192C9" w14:textId="77777777" w:rsidR="00C54B13" w:rsidRPr="00FE3A0E" w:rsidRDefault="00C54B13" w:rsidP="00C54B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3A0E">
              <w:rPr>
                <w:rFonts w:ascii="Times New Roman" w:hAnsi="Times New Roman"/>
                <w:color w:val="000000"/>
                <w:sz w:val="24"/>
                <w:szCs w:val="24"/>
              </w:rPr>
              <w:t>ARTICLES</w:t>
            </w:r>
          </w:p>
          <w:p w14:paraId="5028E9FD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F5692" w14:textId="075D8DB4" w:rsidR="00270D26" w:rsidRP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Akram-Pall, Saadia, &amp; Moodley, Roy.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“Loss and Fear”: Acculturation Stresses Leading to Depression in South Asian Muslim Immigrants in Toronto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…………………………………S137</w:t>
            </w:r>
          </w:p>
          <w:p w14:paraId="5BC8F80D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5012B" w14:textId="0EDEDDE6" w:rsidR="009A08DC" w:rsidRP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Allan, Robert.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The use of Emotionally Focused Therapy with Separated or Divorced Couples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………………………………………………………………………………………………</w:t>
            </w:r>
            <w:r w:rsidR="00270D26">
              <w:rPr>
                <w:rFonts w:ascii="Times New Roman" w:hAnsi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</w:rPr>
              <w:t>S62</w:t>
            </w:r>
          </w:p>
          <w:p w14:paraId="1C7ABB58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55DA6" w14:textId="0DFD3CB6" w:rsidR="00801B66" w:rsidRPr="009A08DC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Amundson, Jon K., &amp; Lux, Glenda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9A08DC">
              <w:rPr>
                <w:rFonts w:ascii="Times New Roman" w:hAnsi="Times New Roman"/>
                <w:i/>
                <w:sz w:val="24"/>
                <w:szCs w:val="24"/>
              </w:rPr>
              <w:t>Risk Management in High-Conflict Divorce/ Parenting Referrals: It’s How You Walk through Fire</w:t>
            </w:r>
            <w:r w:rsidR="009A08D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……………………………………………………S5</w:t>
            </w:r>
          </w:p>
          <w:p w14:paraId="7F06968C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490C4D" w14:textId="34FDB5D0" w:rsidR="00C54B13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Arim, Rubab G.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Domene, José F.</w:t>
            </w:r>
          </w:p>
          <w:p w14:paraId="07BA338D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851F6" w14:textId="1E4213B3" w:rsidR="007511E6" w:rsidRP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Bailey, Heidi 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Boughton, Kristy L.</w:t>
            </w:r>
          </w:p>
          <w:p w14:paraId="05E02738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D53FB" w14:textId="2FAEEB97" w:rsidR="00D15953" w:rsidRPr="00D15953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Beatie, Brooke E., Stewart, Donald W., &amp; Walker, John</w:t>
            </w:r>
            <w:r w:rsidR="00D15953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D15953">
              <w:rPr>
                <w:rFonts w:ascii="Times New Roman" w:hAnsi="Times New Roman"/>
                <w:i/>
                <w:sz w:val="24"/>
                <w:szCs w:val="24"/>
              </w:rPr>
              <w:t>A Moderator Analysis of the Relationship Between Mental Health Help-Seeking Attitudes and Behaviours Among Young Adults</w:t>
            </w:r>
            <w:r w:rsidR="00D15953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………………………………………………………………………………………..290</w:t>
            </w:r>
          </w:p>
          <w:p w14:paraId="41EC0C05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0C8A5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Bedi, Robinder P., Young, Courtney N., Davari, Jaleh A., Springer, Karen L., &amp; Kane, Daniel </w:t>
            </w:r>
          </w:p>
          <w:p w14:paraId="4D656470" w14:textId="1E3A261D" w:rsidR="007511E6" w:rsidRDefault="007511E6" w:rsidP="00C54B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A Content Analysis of 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endered Research in the Canadian Journal of Counselling and</w:t>
            </w:r>
          </w:p>
          <w:p w14:paraId="3A7D768A" w14:textId="778E1154" w:rsidR="007511E6" w:rsidRPr="007511E6" w:rsidRDefault="007511E6" w:rsidP="00C54B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Psychotherapy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DEE4FEF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6004C" w14:textId="21F6EA9E" w:rsidR="00393C04" w:rsidRP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Bezanson, Lynne, Hopk</w:t>
            </w:r>
            <w:r w:rsidR="00F834A2">
              <w:rPr>
                <w:rFonts w:ascii="Times New Roman" w:hAnsi="Times New Roman"/>
                <w:sz w:val="24"/>
                <w:szCs w:val="24"/>
              </w:rPr>
              <w:t>ins, Sareena, &amp; Neault, Roberta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Career Guidance and Counselling in Canada: Still Changing After All These Years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…………………………………………….197</w:t>
            </w:r>
          </w:p>
          <w:p w14:paraId="2B58B55D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26DC8" w14:textId="6079F655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Borgen, William, 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Robertson, Sharon, E.</w:t>
            </w:r>
          </w:p>
          <w:p w14:paraId="02AC756F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1CAE3" w14:textId="6CF35725" w:rsidR="007511E6" w:rsidRP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Boughton, Kristy L., Bailey, Heidi N., &amp; Lumley, Margaret 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Parents’ Parenting Awareness and Depressive Symptoms in Treatment-Referred Youth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………………………………………?</w:t>
            </w:r>
          </w:p>
          <w:p w14:paraId="5306C6C4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41FB3" w14:textId="5ABB2984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Brazeau, James N. R. </w:t>
            </w:r>
            <w:r w:rsidRPr="00DB4AF4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Harris, Nicholas.</w:t>
            </w:r>
          </w:p>
          <w:p w14:paraId="34C4CF7B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87872" w14:textId="3187FCDC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Brownlee, Keith. </w:t>
            </w:r>
            <w:r w:rsidRPr="00DB4AF4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Harris, Nicholas.</w:t>
            </w:r>
          </w:p>
          <w:p w14:paraId="3F6167E1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AEBB9" w14:textId="5EC70FAD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Buchanan, Marla.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Chou, Fred.</w:t>
            </w:r>
          </w:p>
          <w:p w14:paraId="3ADC4C6F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6D1744" w14:textId="145C912A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Cairns, Sharon 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Robinson, Alexandra M.</w:t>
            </w:r>
          </w:p>
          <w:p w14:paraId="73FFB21C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0D482" w14:textId="426C89A8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Caouette, Louise.</w:t>
            </w:r>
            <w:r w:rsidR="00F834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34A2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Ratté, Jimmy.</w:t>
            </w:r>
          </w:p>
          <w:p w14:paraId="252E4E7C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85BD8A" w14:textId="4675C58D" w:rsidR="00F834A2" w:rsidRP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Cieslak, Damian.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Recognizing the Propensity for Burnout During Formative Counsellor Development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…………………………………………………………………………….......S193</w:t>
            </w:r>
          </w:p>
          <w:p w14:paraId="4B0DDA09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25C57" w14:textId="7D6BA35C" w:rsidR="009A08DC" w:rsidRPr="009A08DC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Chafe, Don</w:t>
            </w:r>
            <w:r w:rsidR="009A08DC">
              <w:rPr>
                <w:rFonts w:ascii="Times New Roman" w:hAnsi="Times New Roman"/>
                <w:sz w:val="24"/>
                <w:szCs w:val="24"/>
              </w:rPr>
              <w:t xml:space="preserve"> V. </w:t>
            </w:r>
            <w:r w:rsidR="009A08DC">
              <w:rPr>
                <w:rFonts w:ascii="Times New Roman" w:hAnsi="Times New Roman"/>
                <w:i/>
                <w:sz w:val="24"/>
                <w:szCs w:val="24"/>
              </w:rPr>
              <w:t>Play Therapy: Concepts and Tec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hniques for W</w:t>
            </w:r>
            <w:r w:rsidR="009A08DC">
              <w:rPr>
                <w:rFonts w:ascii="Times New Roman" w:hAnsi="Times New Roman"/>
                <w:i/>
                <w:sz w:val="24"/>
                <w:szCs w:val="24"/>
              </w:rPr>
              <w:t>orking with Divorce</w:t>
            </w:r>
            <w:r w:rsidR="009A08DC">
              <w:rPr>
                <w:rFonts w:ascii="Times New Roman" w:hAnsi="Times New Roman"/>
                <w:sz w:val="24"/>
                <w:szCs w:val="24"/>
              </w:rPr>
              <w:t>………..S80</w:t>
            </w:r>
          </w:p>
          <w:p w14:paraId="076392B7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021CB" w14:textId="7AD7D425" w:rsidR="009A08DC" w:rsidRP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Chang, Jeff. 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Postdivorce Counselling and 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ispute Resolution: Services, Ethics, and Competencies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………………………………………………………………………………….S23</w:t>
            </w:r>
          </w:p>
          <w:p w14:paraId="74BF5C91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4F0F20" w14:textId="18692BB6" w:rsidR="00801B66" w:rsidRPr="00801B66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Chang, Jeff, &amp; Kier, Cheryl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801B66">
              <w:rPr>
                <w:rFonts w:ascii="Times New Roman" w:hAnsi="Times New Roman"/>
                <w:i/>
                <w:sz w:val="24"/>
                <w:szCs w:val="24"/>
              </w:rPr>
              <w:t>Introduction to the Special Issue: Divorce in the Canadian Context-Interventions and Family Processes</w:t>
            </w:r>
            <w:r w:rsidR="00801B66">
              <w:rPr>
                <w:rFonts w:ascii="Times New Roman" w:hAnsi="Times New Roman"/>
                <w:sz w:val="24"/>
                <w:szCs w:val="24"/>
              </w:rPr>
              <w:t>………………………………………………….S1</w:t>
            </w:r>
          </w:p>
          <w:p w14:paraId="0434B698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E17D1" w14:textId="28BF9BCA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Chou, Fred, Kwee, Janelle, Buchanan, Marla,</w:t>
            </w:r>
            <w:r w:rsidR="003069F3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Lees, Robert.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Participatory 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Critical Incident Technique: A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articipatory Action Research Approach for Counselling Psychology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  <w:r w:rsidR="00393C04">
              <w:rPr>
                <w:rFonts w:ascii="Times New Roman" w:hAnsi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14:paraId="5533EB10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CDADF0" w14:textId="7889FA44" w:rsidR="00393C04" w:rsidRPr="00393C04" w:rsidRDefault="00393C04" w:rsidP="00C54B13">
            <w:pPr>
              <w:spacing w:after="0" w:line="240" w:lineRule="auto"/>
              <w:rPr>
                <w:rFonts w:cs="Adobe Garamond Pro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Cournoyer, Louis, &amp; Turcotte, Michel.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The Socio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historical Construction of the 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dentity of the Profession of Guidance Counsellors in Quebec from the Perspective of Interactions Between Its Regulatory Professional Body and Stakeholders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………………………………………….240</w:t>
            </w:r>
          </w:p>
          <w:p w14:paraId="60B33C07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886E0" w14:textId="1D3A5002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Davari, Jaleh 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Bedi, Robinder P.</w:t>
            </w:r>
          </w:p>
          <w:p w14:paraId="3C9B1265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739CB" w14:textId="53588E21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Domene, José F.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Willis-O’Connor, Sariné.</w:t>
            </w:r>
          </w:p>
          <w:p w14:paraId="15A0FD96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5D104" w14:textId="503BEA7B" w:rsidR="001133AE" w:rsidRP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Domene, José F</w:t>
            </w:r>
            <w:r w:rsidR="003069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69F3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Arim, Rubab G.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Associations Between Depression, Emp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loyment, and Relationship Status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During the Tr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ansition into the Workforce: A 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endered Phenomenon?</w:t>
            </w:r>
            <w:r>
              <w:rPr>
                <w:rFonts w:ascii="Times New Roman" w:hAnsi="Times New Roman"/>
                <w:sz w:val="24"/>
                <w:szCs w:val="24"/>
              </w:rPr>
              <w:t>.35</w:t>
            </w:r>
          </w:p>
          <w:p w14:paraId="32E576ED" w14:textId="77777777" w:rsidR="001133AE" w:rsidRP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06FE0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F3C003" w14:textId="5DDDDC16" w:rsidR="00BD3227" w:rsidRDefault="00BD3227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DiGiacomo, Anthony, Moll, Sandra, </w:t>
            </w:r>
            <w:r w:rsidR="001133AE">
              <w:rPr>
                <w:rFonts w:ascii="Times New Roman" w:hAnsi="Times New Roman"/>
                <w:sz w:val="24"/>
                <w:szCs w:val="24"/>
              </w:rPr>
              <w:t>MacDermi</w:t>
            </w:r>
            <w:r>
              <w:rPr>
                <w:rFonts w:ascii="Times New Roman" w:hAnsi="Times New Roman"/>
                <w:sz w:val="24"/>
                <w:szCs w:val="24"/>
              </w:rPr>
              <w:t>d, Joy,</w:t>
            </w:r>
            <w:r w:rsidR="003069F3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Law, Mary.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Mindfulness-Based Interventions in the Treatment of Psych</w:t>
            </w:r>
            <w:r w:rsidR="001133AE">
              <w:rPr>
                <w:rFonts w:ascii="Times New Roman" w:hAnsi="Times New Roman"/>
                <w:i/>
                <w:sz w:val="24"/>
                <w:szCs w:val="24"/>
              </w:rPr>
              <w:t>osis: A Narrative Systematic Review</w:t>
            </w:r>
            <w:r w:rsidR="001133AE">
              <w:rPr>
                <w:rFonts w:ascii="Times New Roman" w:hAnsi="Times New Roman"/>
                <w:sz w:val="24"/>
                <w:szCs w:val="24"/>
              </w:rPr>
              <w:t xml:space="preserve"> ………</w:t>
            </w:r>
            <w:r w:rsidR="00343628">
              <w:rPr>
                <w:rFonts w:ascii="Times New Roman" w:hAnsi="Times New Roman"/>
                <w:sz w:val="24"/>
                <w:szCs w:val="24"/>
              </w:rPr>
              <w:t>…...</w:t>
            </w:r>
            <w:r w:rsidR="001133AE">
              <w:rPr>
                <w:rFonts w:ascii="Times New Roman" w:hAnsi="Times New Roman"/>
                <w:sz w:val="24"/>
                <w:szCs w:val="24"/>
              </w:rPr>
              <w:t>……18</w:t>
            </w:r>
          </w:p>
          <w:p w14:paraId="201C26D6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E9218" w14:textId="194B2CBB" w:rsidR="00270D26" w:rsidRPr="00270D26" w:rsidRDefault="00270D26" w:rsidP="00C54B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Dubios, Alain.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Ratté, Jimmy.</w:t>
            </w:r>
          </w:p>
          <w:p w14:paraId="6777846C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8F9E8" w14:textId="604ECC3A" w:rsidR="00DB4AF4" w:rsidRPr="00DB4AF4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Durrani, Samir, &amp; Sinacore, Ada</w:t>
            </w:r>
            <w:r w:rsidR="00DB4AF4">
              <w:rPr>
                <w:rFonts w:ascii="Times New Roman" w:hAnsi="Times New Roman"/>
                <w:sz w:val="24"/>
                <w:szCs w:val="24"/>
              </w:rPr>
              <w:t xml:space="preserve"> L. </w:t>
            </w:r>
            <w:r w:rsidR="00DB4AF4">
              <w:rPr>
                <w:rFonts w:ascii="Times New Roman" w:hAnsi="Times New Roman"/>
                <w:i/>
                <w:sz w:val="24"/>
                <w:szCs w:val="24"/>
              </w:rPr>
              <w:t>South Asian Canadian Gay Men and HIV: Social, Cultural, and Psychological Factors that Promote Health</w:t>
            </w:r>
            <w:r w:rsidR="00DB4AF4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  <w:r w:rsidR="00343628">
              <w:rPr>
                <w:rFonts w:ascii="Times New Roman" w:hAnsi="Times New Roman"/>
                <w:sz w:val="24"/>
                <w:szCs w:val="24"/>
              </w:rPr>
              <w:t>.................</w:t>
            </w:r>
            <w:r w:rsidR="00DB4AF4">
              <w:rPr>
                <w:rFonts w:ascii="Times New Roman" w:hAnsi="Times New Roman"/>
                <w:sz w:val="24"/>
                <w:szCs w:val="24"/>
              </w:rPr>
              <w:t>..164</w:t>
            </w:r>
          </w:p>
          <w:p w14:paraId="7E480E3F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0B4D7" w14:textId="5ACF5DD0" w:rsidR="00343628" w:rsidRP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Goncalves, Oscar F., &amp; Perrone-McGovern, Kristin M.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Translating Neuroscience into Counselling Practice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……………………………………………………………………………..?</w:t>
            </w:r>
          </w:p>
          <w:p w14:paraId="666691AA" w14:textId="77777777" w:rsid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B75F3" w14:textId="1DDCFFA4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Goyer, Liette. Ratté, Jimmy.</w:t>
            </w:r>
          </w:p>
          <w:p w14:paraId="62F8BD19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AAE6A" w14:textId="75CE465B" w:rsidR="00DB4AF4" w:rsidRP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Harris, Nicholas, Brazeau, James N. R., Rawana, Edward, P., Brownlee, K., &amp; Mazmanian, Dwight.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 Preliminary Examination of a Strengths-Based Treatment for Adolescent Substance Abuse Issues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…………………………………………………………………………………..145</w:t>
            </w:r>
          </w:p>
          <w:p w14:paraId="35A7C91B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BDCA55" w14:textId="14730FB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Hopkins, Sareena.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Bezanson, Lynne.</w:t>
            </w:r>
          </w:p>
          <w:p w14:paraId="032B8BF3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A4AD17" w14:textId="2F8C2885" w:rsidR="00270D26" w:rsidRP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Irwin, Paige.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Rauh, Steve.</w:t>
            </w:r>
          </w:p>
          <w:p w14:paraId="6407EEFA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E36507" w14:textId="1F49880F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Jubenville, Theresa M.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Robinson, Alexandra M. </w:t>
            </w:r>
          </w:p>
          <w:p w14:paraId="6B5EBFEA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5586A" w14:textId="4B9733D6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Kane, Daniel P.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Bedi, Robinder P.</w:t>
            </w:r>
          </w:p>
          <w:p w14:paraId="338AE0B6" w14:textId="77777777" w:rsid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B77F0" w14:textId="134145A9" w:rsidR="00343628" w:rsidRP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Kassan, Anusha, &amp; Sinacore, Ada 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Multicultural Counselling Competencies with Female Adolescents: A Qualitative Investigation of Client Experiences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……………………………….?</w:t>
            </w:r>
          </w:p>
          <w:p w14:paraId="11E1A650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B5FFF7" w14:textId="5C556262" w:rsidR="00801B66" w:rsidRPr="00801B66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Kier, Cheryl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801B66"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 w:rsidR="00801B66">
              <w:rPr>
                <w:rFonts w:ascii="Times New Roman" w:hAnsi="Times New Roman"/>
                <w:sz w:val="24"/>
                <w:szCs w:val="24"/>
              </w:rPr>
              <w:t>Chang, Jeff.</w:t>
            </w:r>
          </w:p>
          <w:p w14:paraId="6BF8DBBD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12CBD5" w14:textId="634CDCA7" w:rsidR="00801B66" w:rsidRPr="00801B66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Kennedy, Lindsay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J. </w:t>
            </w:r>
            <w:r w:rsidR="00801B66">
              <w:rPr>
                <w:rFonts w:ascii="Times New Roman" w:hAnsi="Times New Roman"/>
                <w:i/>
                <w:sz w:val="24"/>
                <w:szCs w:val="24"/>
              </w:rPr>
              <w:t>Diagnosis and Social Justice Advocacy: Reconciling Tensions for Students and School Counsellors</w:t>
            </w:r>
            <w:r w:rsidR="00801B6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..............</w:t>
            </w:r>
            <w:r w:rsidR="00801B66">
              <w:rPr>
                <w:rFonts w:ascii="Times New Roman" w:hAnsi="Times New Roman"/>
                <w:sz w:val="24"/>
                <w:szCs w:val="24"/>
              </w:rPr>
              <w:t>..315</w:t>
            </w:r>
          </w:p>
          <w:p w14:paraId="4DA78E51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026096" w14:textId="259F5264" w:rsidR="00F834A2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Kwee, Janelle.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Chou, Fred.</w:t>
            </w:r>
          </w:p>
          <w:p w14:paraId="514024F8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72D11" w14:textId="69C2AC87" w:rsidR="00F834A2" w:rsidRP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Landine, Jeff.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Willis-O’</w:t>
            </w:r>
            <w:r>
              <w:rPr>
                <w:rFonts w:ascii="Times New Roman" w:hAnsi="Times New Roman"/>
                <w:sz w:val="24"/>
                <w:szCs w:val="24"/>
              </w:rPr>
              <w:t>Connor, Sariné.</w:t>
            </w:r>
          </w:p>
          <w:p w14:paraId="6DE89906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F49C24" w14:textId="5455142C" w:rsidR="00BD3227" w:rsidRPr="00BD3227" w:rsidRDefault="00BD3227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Landine, Jeffery 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The Relationship Between Vocational Self-Concept Crystallization, Ego-Identity Status, and Occupational Indecision, as Medicated by Rational or Experiential Processing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……………………………………………………………………………………1</w:t>
            </w:r>
          </w:p>
          <w:p w14:paraId="5516E8AB" w14:textId="77777777" w:rsidR="00BD3227" w:rsidRDefault="00BD3227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2F9E54" w14:textId="31E2BEFD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Law, Mary.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DiGiacomo, Anthony.</w:t>
            </w:r>
          </w:p>
          <w:p w14:paraId="5442A578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2C7B6" w14:textId="5550552B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 Corff, Yann.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Milot-Lapointe, Francis.</w:t>
            </w:r>
          </w:p>
          <w:p w14:paraId="15B14CDF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EC580" w14:textId="50150FF2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Lees, Robert.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Chou, Fred.</w:t>
            </w:r>
          </w:p>
          <w:p w14:paraId="75BA9C15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2D941" w14:textId="67F9C9CB" w:rsidR="00801B66" w:rsidRP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Leighton, Trent.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Faith as a Therapeutic Companion: Instructing Counselling Students on the Import of Religion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…………………………………………………………………………….332</w:t>
            </w:r>
          </w:p>
          <w:p w14:paraId="3CD9AC18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97C539" w14:textId="73797BFA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Lumley, Margaret 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Boughton, Kristy L.</w:t>
            </w:r>
          </w:p>
          <w:p w14:paraId="1C75EA76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AC19CD" w14:textId="2AFC9044" w:rsidR="009A08DC" w:rsidRPr="009A08DC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Luft, Toupey</w:t>
            </w:r>
            <w:r w:rsidR="009A08DC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The Use of EMDR Therapy for Couples C</w:t>
            </w:r>
            <w:r w:rsidR="009A08DC">
              <w:rPr>
                <w:rFonts w:ascii="Times New Roman" w:hAnsi="Times New Roman"/>
                <w:i/>
                <w:sz w:val="24"/>
                <w:szCs w:val="24"/>
              </w:rPr>
              <w:t>onsidering Divorce: Theory and Practice</w:t>
            </w:r>
            <w:r w:rsidR="009A08DC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……………………………………………………………………………………….S43</w:t>
            </w:r>
          </w:p>
          <w:p w14:paraId="77668F8E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CA028" w14:textId="0875D92C" w:rsidR="009A08DC" w:rsidRPr="009A08DC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Lux, Glenda</w:t>
            </w:r>
            <w:r w:rsidR="009A08DC">
              <w:rPr>
                <w:rFonts w:ascii="Times New Roman" w:hAnsi="Times New Roman"/>
                <w:sz w:val="24"/>
                <w:szCs w:val="24"/>
              </w:rPr>
              <w:t xml:space="preserve"> M. </w:t>
            </w:r>
            <w:r w:rsidR="009A08DC"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Amundson, Jon </w:t>
            </w:r>
            <w:r w:rsidR="009A08DC">
              <w:rPr>
                <w:rFonts w:ascii="Times New Roman" w:hAnsi="Times New Roman"/>
                <w:sz w:val="24"/>
                <w:szCs w:val="24"/>
              </w:rPr>
              <w:t>K.</w:t>
            </w:r>
          </w:p>
          <w:p w14:paraId="37D8DD66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27BAA" w14:textId="0E37BBE3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MacDermid, Joy.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DiGiacomo, Anthony.</w:t>
            </w:r>
          </w:p>
          <w:p w14:paraId="48FC512C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2E93E" w14:textId="2DFFC658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Mazmanian, Dwight. </w:t>
            </w:r>
            <w:r w:rsidRPr="00DB4AF4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Harris, Nicholas.</w:t>
            </w:r>
          </w:p>
          <w:p w14:paraId="5561CA0B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0EB21" w14:textId="75CD14EC" w:rsidR="00D15953" w:rsidRP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Milot-Lapointe, Francis, Savard, Réginald, &amp; LeCorff, Yann.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Effect of Career Counselling on Mental Health: Using a Clinical Change Method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……………………………………………278</w:t>
            </w:r>
          </w:p>
          <w:p w14:paraId="3A1EFFE6" w14:textId="77777777" w:rsidR="001133AE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BE8B5" w14:textId="151C83C9" w:rsidR="00270D26" w:rsidRP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Moodley, Roy.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Akram-Pall, Saadia.</w:t>
            </w:r>
          </w:p>
          <w:p w14:paraId="66EB55AC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E8CEEC" w14:textId="3F7FBA15" w:rsidR="00BD3227" w:rsidRDefault="001133AE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Moll, Sandra.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DiGiacomo, Anthony.</w:t>
            </w:r>
          </w:p>
          <w:p w14:paraId="583ED286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1F433B" w14:textId="595E534A" w:rsidR="00393C04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Neault, Roberta</w:t>
            </w:r>
            <w:r w:rsidR="00393C04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393C04"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 w:rsidR="00393C04">
              <w:rPr>
                <w:rFonts w:ascii="Times New Roman" w:hAnsi="Times New Roman"/>
                <w:sz w:val="24"/>
                <w:szCs w:val="24"/>
              </w:rPr>
              <w:t>Bezanson, Lynne.</w:t>
            </w:r>
          </w:p>
          <w:p w14:paraId="5642585B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47951" w14:textId="60D26695" w:rsidR="003069F3" w:rsidRP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Newswald-Potter, Rhonda, &amp; Trippany Simmons, Robyn.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Regenerative Supervision: A Restorative Approach for Counsellors Impacted by Vicarious Trauma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………………………75</w:t>
            </w:r>
          </w:p>
          <w:p w14:paraId="005715AB" w14:textId="77777777" w:rsidR="00BD3227" w:rsidRDefault="00BD3227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9CCDF" w14:textId="59DDF849" w:rsidR="00343628" w:rsidRP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Perrone-McGovern, Kristin M.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Goncalves, Oscar F.</w:t>
            </w:r>
          </w:p>
          <w:p w14:paraId="5A353B9C" w14:textId="77777777" w:rsidR="00343628" w:rsidRDefault="00343628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E1615" w14:textId="02614F55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Pittoello, Sarah R.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Exploring the Contributions of a Yoga Practice to Counsellor Education</w:t>
            </w:r>
            <w:r>
              <w:rPr>
                <w:rFonts w:ascii="Times New Roman" w:hAnsi="Times New Roman"/>
                <w:sz w:val="24"/>
                <w:szCs w:val="24"/>
              </w:rPr>
              <w:t>..91</w:t>
            </w:r>
          </w:p>
          <w:p w14:paraId="02B642CA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98C85" w14:textId="031DE93E" w:rsidR="00270D26" w:rsidRP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Ratté, Jimmy, Dubios, Alain, Caouette, Roussin, Céline, &amp; Goyer, Liette.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 Haven for Suffering: Second Experiential Cooperative Research Study on the Foundations of Counselli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>ng and 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sychotherapy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………………………………………………………………………...…S109</w:t>
            </w:r>
          </w:p>
          <w:p w14:paraId="1B80B458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9057AE" w14:textId="594EAE25" w:rsidR="009A08DC" w:rsidRP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Rauh, Steve, Irwin, Paige, &amp; Vath, Nicole.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Giving Children Hope: A Treatment Model for High-Conflict Separation Families</w:t>
            </w:r>
            <w:r w:rsidR="00270D2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…………………………………………………………...S93</w:t>
            </w:r>
          </w:p>
          <w:p w14:paraId="45807791" w14:textId="77777777" w:rsidR="009A08DC" w:rsidRDefault="009A08DC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8DD1D" w14:textId="3F0FA081" w:rsidR="00DB4AF4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Rawana, Edward</w:t>
            </w:r>
            <w:r w:rsidR="00DB4AF4">
              <w:rPr>
                <w:rFonts w:ascii="Times New Roman" w:hAnsi="Times New Roman"/>
                <w:sz w:val="24"/>
                <w:szCs w:val="24"/>
              </w:rPr>
              <w:t xml:space="preserve"> P. </w:t>
            </w:r>
            <w:r w:rsidR="00DB4AF4" w:rsidRPr="00DB4AF4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 w:rsidR="00DB4AF4">
              <w:rPr>
                <w:rFonts w:ascii="Times New Roman" w:hAnsi="Times New Roman"/>
                <w:sz w:val="24"/>
                <w:szCs w:val="24"/>
              </w:rPr>
              <w:t xml:space="preserve"> Harris, Nicholas.</w:t>
            </w:r>
          </w:p>
          <w:p w14:paraId="0477912F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53948" w14:textId="59F22E05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Renny, Katerina.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Robinson, Alexandra M.</w:t>
            </w:r>
          </w:p>
          <w:p w14:paraId="2028BCD4" w14:textId="77777777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58604E" w14:textId="016E0B78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Robertson, Lloyd Hawkeye.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Self-Mapping in Counselling: Using Memetic Maps to Enhance Client Reflectivity and Therapeutic Efficacy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………………………………………………….332 </w:t>
            </w:r>
          </w:p>
          <w:p w14:paraId="4C7340F7" w14:textId="77777777" w:rsidR="00801B66" w:rsidRDefault="00801B6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0D98C" w14:textId="56234F3C" w:rsidR="00393C04" w:rsidRPr="00393C04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Robertson, Sharon</w:t>
            </w:r>
            <w:r w:rsidR="00393C04">
              <w:rPr>
                <w:rFonts w:ascii="Times New Roman" w:hAnsi="Times New Roman"/>
                <w:sz w:val="24"/>
                <w:szCs w:val="24"/>
              </w:rPr>
              <w:t xml:space="preserve"> E.</w:t>
            </w:r>
            <w:r w:rsidR="00D1595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Borgen, William</w:t>
            </w:r>
            <w:r w:rsidR="00393C04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393C04">
              <w:rPr>
                <w:rFonts w:ascii="Times New Roman" w:hAnsi="Times New Roman"/>
                <w:i/>
                <w:sz w:val="24"/>
                <w:szCs w:val="24"/>
              </w:rPr>
              <w:t>Introduction to the Special Issue on the History of Counselling in Canada</w:t>
            </w:r>
            <w:r w:rsidR="00393C04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……………………………………………………………………..197</w:t>
            </w:r>
          </w:p>
          <w:p w14:paraId="0AF81E76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06F5E" w14:textId="270A9767" w:rsidR="00D15953" w:rsidRPr="00D15953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Robertson, Sharon E., &amp; Borgen, William</w:t>
            </w:r>
            <w:r w:rsidR="00D15953">
              <w:rPr>
                <w:rFonts w:ascii="Times New Roman" w:hAnsi="Times New Roman"/>
                <w:sz w:val="24"/>
                <w:szCs w:val="24"/>
              </w:rPr>
              <w:t xml:space="preserve"> A. </w:t>
            </w:r>
            <w:r w:rsidR="00D15953">
              <w:rPr>
                <w:rFonts w:ascii="Times New Roman" w:hAnsi="Times New Roman"/>
                <w:i/>
                <w:sz w:val="24"/>
                <w:szCs w:val="24"/>
              </w:rPr>
              <w:t>CCPA Accreditation of Counsellor Education Programs in Canada: An Historical Perspective</w:t>
            </w:r>
            <w:r w:rsidR="00D15953">
              <w:rPr>
                <w:rFonts w:ascii="Times New Roman" w:hAnsi="Times New Roman"/>
                <w:sz w:val="24"/>
                <w:szCs w:val="24"/>
              </w:rPr>
              <w:t>…………………………………………….259</w:t>
            </w:r>
          </w:p>
          <w:p w14:paraId="411D4F5A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F5EA5" w14:textId="7C560961" w:rsidR="003069F3" w:rsidRP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Robinson, Alexandra M., Jubenville, Theresa M., Renny, Katerina, &amp; Cairns, Sharon, 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Academic and Mental Health Needs of Students on a Canadian Campus 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…………………...108</w:t>
            </w:r>
          </w:p>
          <w:p w14:paraId="1B121260" w14:textId="77777777" w:rsidR="003069F3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9C77F8" w14:textId="319F74AA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Roussin, Céline. Ratté, Jimmy.</w:t>
            </w:r>
          </w:p>
          <w:p w14:paraId="15B323BD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CFD14" w14:textId="5D421411" w:rsidR="00D15953" w:rsidRP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Savard, Réginald.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Milot-Lapointe, Francis. </w:t>
            </w:r>
          </w:p>
          <w:p w14:paraId="6CB5B404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9C03C7" w14:textId="5C5F1B7D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Schalk, Kyle J.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Job Loss and the Couple Experience of Coping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……………………………124</w:t>
            </w:r>
          </w:p>
          <w:p w14:paraId="42C2D501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725DD5" w14:textId="23FC473A" w:rsidR="00DB4AF4" w:rsidRPr="00343628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Sinacore, Ada</w:t>
            </w:r>
            <w:r w:rsidR="00DB4AF4">
              <w:rPr>
                <w:rFonts w:ascii="Times New Roman" w:hAnsi="Times New Roman"/>
                <w:sz w:val="24"/>
                <w:szCs w:val="24"/>
              </w:rPr>
              <w:t xml:space="preserve"> L. </w:t>
            </w:r>
            <w:r w:rsidR="00DB4AF4"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 w:rsidR="00DB4AF4">
              <w:rPr>
                <w:rFonts w:ascii="Times New Roman" w:hAnsi="Times New Roman"/>
                <w:sz w:val="24"/>
                <w:szCs w:val="24"/>
              </w:rPr>
              <w:t>Durrani, Samir.</w:t>
            </w:r>
            <w:r w:rsidR="003436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3628">
              <w:rPr>
                <w:rFonts w:ascii="Times New Roman" w:hAnsi="Times New Roman"/>
                <w:i/>
                <w:sz w:val="24"/>
                <w:szCs w:val="24"/>
              </w:rPr>
              <w:t xml:space="preserve">see also </w:t>
            </w:r>
            <w:r w:rsidR="00343628">
              <w:rPr>
                <w:rFonts w:ascii="Times New Roman" w:hAnsi="Times New Roman"/>
                <w:sz w:val="24"/>
                <w:szCs w:val="24"/>
              </w:rPr>
              <w:t>Kassan Anusha.</w:t>
            </w:r>
          </w:p>
          <w:p w14:paraId="611C2F39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C7706" w14:textId="48A7E090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Springer, Karen 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Bedi, Robinder P.</w:t>
            </w:r>
          </w:p>
          <w:p w14:paraId="76583B65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B9BB6" w14:textId="2C67205D" w:rsidR="00D15953" w:rsidRPr="00DB4AF4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Stewart, Donald</w:t>
            </w:r>
            <w:r w:rsidR="00D15953">
              <w:rPr>
                <w:rFonts w:ascii="Times New Roman" w:hAnsi="Times New Roman"/>
                <w:sz w:val="24"/>
                <w:szCs w:val="24"/>
              </w:rPr>
              <w:t xml:space="preserve"> W. </w:t>
            </w:r>
            <w:r w:rsidR="00D15953" w:rsidRPr="00D15953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Beatie, Brooke</w:t>
            </w:r>
            <w:r w:rsidR="00D15953">
              <w:rPr>
                <w:rFonts w:ascii="Times New Roman" w:hAnsi="Times New Roman"/>
                <w:sz w:val="24"/>
                <w:szCs w:val="24"/>
              </w:rPr>
              <w:t xml:space="preserve"> E. </w:t>
            </w:r>
          </w:p>
          <w:p w14:paraId="4749B844" w14:textId="77777777" w:rsidR="00DB4AF4" w:rsidRDefault="00DB4AF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3198E" w14:textId="29DF578A" w:rsidR="00377081" w:rsidRDefault="003069F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Trippany Simmons, Robyn.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Newswald-Potter, Rhonda.</w:t>
            </w:r>
          </w:p>
          <w:p w14:paraId="055DB0E7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7F9E8" w14:textId="07AC8AB3" w:rsidR="00393C04" w:rsidRDefault="00393C04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Turcotte, Michel.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Cournoyer, Louis.</w:t>
            </w:r>
          </w:p>
          <w:p w14:paraId="61A16048" w14:textId="77777777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79D7A" w14:textId="766415E9" w:rsidR="00270D26" w:rsidRDefault="00270D2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Vath, Nicole.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Rauh, Steve.</w:t>
            </w:r>
          </w:p>
          <w:p w14:paraId="46C231A8" w14:textId="77777777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7CD94" w14:textId="6A98A800" w:rsidR="00D15953" w:rsidRDefault="00D15953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Walker</w:t>
            </w:r>
            <w:r w:rsidR="00F834A2">
              <w:rPr>
                <w:rFonts w:ascii="Times New Roman" w:hAnsi="Times New Roman"/>
                <w:sz w:val="24"/>
                <w:szCs w:val="24"/>
              </w:rPr>
              <w:t>, John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R. </w:t>
            </w:r>
            <w:r w:rsidR="00801B66" w:rsidRPr="00D15953">
              <w:rPr>
                <w:rFonts w:ascii="Times New Roman" w:hAnsi="Times New Roman"/>
                <w:i/>
                <w:sz w:val="24"/>
                <w:szCs w:val="24"/>
              </w:rPr>
              <w:t>see</w:t>
            </w:r>
            <w:r w:rsidR="00F834A2">
              <w:rPr>
                <w:rFonts w:ascii="Times New Roman" w:hAnsi="Times New Roman"/>
                <w:sz w:val="24"/>
                <w:szCs w:val="24"/>
              </w:rPr>
              <w:t xml:space="preserve"> Beatie, Brooke</w:t>
            </w:r>
            <w:r w:rsidR="00801B66">
              <w:rPr>
                <w:rFonts w:ascii="Times New Roman" w:hAnsi="Times New Roman"/>
                <w:sz w:val="24"/>
                <w:szCs w:val="24"/>
              </w:rPr>
              <w:t xml:space="preserve"> E.</w:t>
            </w:r>
          </w:p>
          <w:p w14:paraId="6C400075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5E7A8B" w14:textId="16A0F362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Willis-O’Connor, Sariné, Landine, Jeff, &amp; Domene, José F.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International Students’ Perspectives of Helpful and Hindering Factors in the Initial Stages of a Therapeutic Relationship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………………………………………………………………………………….S156</w:t>
            </w:r>
          </w:p>
          <w:p w14:paraId="07CBB2F0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9C5CC2" w14:textId="68C29B36" w:rsidR="00F834A2" w:rsidRP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Wong, Andrew H. C., &amp; Yohani, Sophie.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An Exploratory Study of Resilience in Postsecondary Refugee Students Living in Canada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………………………………………………………….S175</w:t>
            </w:r>
          </w:p>
          <w:p w14:paraId="1820AF57" w14:textId="77777777" w:rsidR="00F834A2" w:rsidRDefault="00F834A2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B86C2" w14:textId="25AD54D7" w:rsidR="007511E6" w:rsidRP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Young, Courtney N.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Bedi, Robinder P.</w:t>
            </w:r>
          </w:p>
          <w:p w14:paraId="526D9F8F" w14:textId="77777777" w:rsidR="007511E6" w:rsidRDefault="007511E6" w:rsidP="00C54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F3685C" w14:textId="24B12104" w:rsidR="00F834A2" w:rsidRPr="00F834A2" w:rsidRDefault="00F834A2" w:rsidP="00C54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Yohani, Sophie.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see </w:t>
            </w:r>
            <w:r>
              <w:rPr>
                <w:rFonts w:ascii="Times New Roman" w:hAnsi="Times New Roman"/>
                <w:sz w:val="24"/>
                <w:szCs w:val="24"/>
              </w:rPr>
              <w:t>Wong, Andrew H. C.</w:t>
            </w:r>
          </w:p>
          <w:p w14:paraId="57C9DBB8" w14:textId="0D005F5C" w:rsidR="00DE4E63" w:rsidRPr="009942AC" w:rsidRDefault="00DE4E63" w:rsidP="0034362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" w:type="pct"/>
            <w:hideMark/>
          </w:tcPr>
          <w:p w14:paraId="75FF09D7" w14:textId="77777777" w:rsidR="00C07CEA" w:rsidRPr="00C07CEA" w:rsidRDefault="00C07CEA" w:rsidP="00C07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69F3" w:rsidRPr="00C07CEA" w14:paraId="1C307B55" w14:textId="77777777" w:rsidTr="00876B84">
        <w:trPr>
          <w:tblCellSpacing w:w="15" w:type="dxa"/>
        </w:trPr>
        <w:tc>
          <w:tcPr>
            <w:tcW w:w="4927" w:type="pct"/>
          </w:tcPr>
          <w:p w14:paraId="04AAA9E1" w14:textId="77777777" w:rsidR="003069F3" w:rsidRPr="00FE3A0E" w:rsidRDefault="003069F3" w:rsidP="00C54B13">
            <w:pPr>
              <w:pStyle w:val="Default"/>
            </w:pPr>
          </w:p>
        </w:tc>
        <w:tc>
          <w:tcPr>
            <w:tcW w:w="26" w:type="pct"/>
          </w:tcPr>
          <w:p w14:paraId="2243C02E" w14:textId="77777777" w:rsidR="003069F3" w:rsidRPr="00C07CEA" w:rsidRDefault="003069F3" w:rsidP="00C07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CEA" w:rsidRPr="00C07CEA" w14:paraId="15289C34" w14:textId="77777777" w:rsidTr="00876B84">
        <w:trPr>
          <w:tblCellSpacing w:w="15" w:type="dxa"/>
        </w:trPr>
        <w:tc>
          <w:tcPr>
            <w:tcW w:w="4927" w:type="pct"/>
            <w:vAlign w:val="center"/>
            <w:hideMark/>
          </w:tcPr>
          <w:p w14:paraId="576589AF" w14:textId="77777777" w:rsidR="00C07CEA" w:rsidRPr="00C07CEA" w:rsidRDefault="00C07CEA" w:rsidP="00C07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" w:type="pct"/>
            <w:vAlign w:val="center"/>
            <w:hideMark/>
          </w:tcPr>
          <w:p w14:paraId="6D5FF436" w14:textId="77777777" w:rsidR="00C07CEA" w:rsidRPr="00C07CEA" w:rsidRDefault="00C07CEA" w:rsidP="00C07C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1FD2F9C" w14:textId="77777777" w:rsidR="00C07CEA" w:rsidRPr="00C07CEA" w:rsidRDefault="00C07CEA" w:rsidP="00C07CE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13F9EB86" w14:textId="77777777" w:rsidR="00C07CEA" w:rsidRPr="00C07CEA" w:rsidRDefault="00C07CEA" w:rsidP="00343628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14:paraId="424BB742" w14:textId="39E1CC6A" w:rsidR="00DB4AF4" w:rsidRDefault="00DB4AF4" w:rsidP="00343628">
      <w:pPr>
        <w:spacing w:before="100" w:beforeAutospacing="1" w:after="100" w:afterAutospacing="1" w:line="240" w:lineRule="auto"/>
        <w:jc w:val="center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BRIEF REPORT/ RAPPORT SOMMAIRE</w:t>
      </w:r>
    </w:p>
    <w:p w14:paraId="113B0CCF" w14:textId="1EA85F83" w:rsidR="00DB4AF4" w:rsidRPr="00D74806" w:rsidRDefault="00F834A2" w:rsidP="00DB4AF4">
      <w:pPr>
        <w:spacing w:before="100" w:beforeAutospacing="1" w:after="100" w:afterAutospacing="1" w:line="240" w:lineRule="auto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Mac Neil, Brad</w:t>
      </w:r>
      <w:r w:rsidR="00D74806">
        <w:rPr>
          <w:rStyle w:val="A3"/>
          <w:rFonts w:ascii="Times New Roman" w:hAnsi="Times New Roman" w:cs="Times New Roman"/>
          <w:sz w:val="24"/>
          <w:szCs w:val="24"/>
        </w:rPr>
        <w:t xml:space="preserve"> A., Nadkarni, Pallavi, Leung, Pauline, Stubbs, Laura, O’Brien, Cathy, Singh, Manya, &amp; Leduc, Sandra. </w:t>
      </w:r>
      <w:r w:rsidR="00D74806">
        <w:rPr>
          <w:rStyle w:val="A3"/>
          <w:rFonts w:ascii="Times New Roman" w:hAnsi="Times New Roman" w:cs="Times New Roman"/>
          <w:i/>
          <w:sz w:val="24"/>
          <w:szCs w:val="24"/>
        </w:rPr>
        <w:t>Cognitive Remediation Therapy, Eh! An Exploratory Study at a Canadian Adult Eating Disorders Clinic</w:t>
      </w:r>
      <w:r w:rsidR="00D74806">
        <w:rPr>
          <w:rStyle w:val="A3"/>
          <w:rFonts w:ascii="Times New Roman" w:hAnsi="Times New Roman" w:cs="Times New Roman"/>
          <w:sz w:val="24"/>
          <w:szCs w:val="24"/>
        </w:rPr>
        <w:t>……………………………………………………….180</w:t>
      </w:r>
    </w:p>
    <w:p w14:paraId="130B7706" w14:textId="266BD0EE" w:rsidR="00DB4AF4" w:rsidRDefault="00DB4AF4" w:rsidP="004A7203">
      <w:pPr>
        <w:spacing w:before="100" w:beforeAutospacing="1" w:after="100" w:afterAutospacing="1" w:line="240" w:lineRule="auto"/>
        <w:jc w:val="center"/>
        <w:outlineLvl w:val="3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COMMENTARY/ COMMENTAIRE</w:t>
      </w:r>
    </w:p>
    <w:p w14:paraId="5EBE72CA" w14:textId="56723D37" w:rsidR="00D74806" w:rsidRPr="00D74806" w:rsidRDefault="00D74806" w:rsidP="00D74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Cs/>
          <w:sz w:val="24"/>
          <w:szCs w:val="24"/>
        </w:rPr>
      </w:pPr>
      <w:r w:rsidRPr="00D74806">
        <w:rPr>
          <w:rStyle w:val="A3"/>
          <w:rFonts w:ascii="Times New Roman" w:hAnsi="Times New Roman" w:cs="Times New Roman"/>
          <w:sz w:val="24"/>
          <w:szCs w:val="24"/>
        </w:rPr>
        <w:t>Drapeau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, Martin. </w:t>
      </w:r>
      <w:r>
        <w:rPr>
          <w:rStyle w:val="A3"/>
          <w:rFonts w:ascii="Times New Roman" w:hAnsi="Times New Roman" w:cs="Times New Roman"/>
          <w:i/>
          <w:sz w:val="24"/>
          <w:szCs w:val="24"/>
        </w:rPr>
        <w:t>Regulations Regarding the Practice of Psychotherapy in Quebec: One Step Forward, Two Steps Backwards?</w:t>
      </w:r>
      <w:r>
        <w:rPr>
          <w:rStyle w:val="A3"/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................................................................................................192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8"/>
        <w:gridCol w:w="82"/>
      </w:tblGrid>
      <w:tr w:rsidR="004A7203" w:rsidRPr="00C07CEA" w14:paraId="02AF7BDA" w14:textId="77777777" w:rsidTr="003B5679">
        <w:trPr>
          <w:tblCellSpacing w:w="15" w:type="dxa"/>
        </w:trPr>
        <w:tc>
          <w:tcPr>
            <w:tcW w:w="0" w:type="auto"/>
            <w:hideMark/>
          </w:tcPr>
          <w:p w14:paraId="2F1572C7" w14:textId="77777777" w:rsidR="00876B84" w:rsidRDefault="00876B84" w:rsidP="004A7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998241" w14:textId="77777777" w:rsidR="00343628" w:rsidRDefault="00343628" w:rsidP="004A7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28ADD873" w14:textId="77777777" w:rsidR="00DE334C" w:rsidRDefault="00DE334C" w:rsidP="004A7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287DF2" w14:textId="77777777" w:rsidR="00DE334C" w:rsidRDefault="00DE334C" w:rsidP="004A72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C74B2F6" w14:textId="77777777" w:rsidR="00556BA2" w:rsidRPr="00FE3A0E" w:rsidRDefault="00556BA2" w:rsidP="00556BA2">
            <w:pPr>
              <w:pStyle w:val="Pa2"/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E3A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lastRenderedPageBreak/>
              <w:t>OTHER / AUTRES</w:t>
            </w:r>
          </w:p>
          <w:p w14:paraId="04025F90" w14:textId="77777777" w:rsidR="00556BA2" w:rsidRPr="00FE3A0E" w:rsidRDefault="00556BA2" w:rsidP="00556BA2">
            <w:pPr>
              <w:pStyle w:val="Pa5"/>
              <w:spacing w:before="60"/>
              <w:ind w:left="240" w:hanging="240"/>
              <w:rPr>
                <w:rFonts w:ascii="Times New Roman" w:hAnsi="Times New Roman"/>
                <w:color w:val="000000"/>
              </w:rPr>
            </w:pPr>
            <w:r w:rsidRPr="00FE3A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Author Index / Index des auteurs</w:t>
            </w:r>
            <w:r>
              <w:rPr>
                <w:rFonts w:ascii="Times New Roman" w:eastAsia="Times New Roman" w:hAnsi="Times New Roman"/>
              </w:rPr>
              <w:t>………….……………………………….………………….</w:t>
            </w:r>
            <w:r w:rsidR="004450F9">
              <w:rPr>
                <w:rFonts w:ascii="Times New Roman" w:eastAsia="Times New Roman" w:hAnsi="Times New Roman"/>
              </w:rPr>
              <w:t>.?</w:t>
            </w:r>
          </w:p>
          <w:p w14:paraId="6A18C2C5" w14:textId="77777777" w:rsidR="00B63260" w:rsidRPr="00FE3A0E" w:rsidRDefault="00B63260" w:rsidP="00556BA2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52F4E6E4" w14:textId="77777777" w:rsidR="00556BA2" w:rsidRPr="00C07CEA" w:rsidRDefault="00556BA2" w:rsidP="00556B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3A0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Reviewer Acknowledgement / Remerciements aux lecteurs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………….………………………</w:t>
            </w:r>
            <w:r w:rsidR="004450F9">
              <w:rPr>
                <w:rFonts w:ascii="Times New Roman" w:eastAsia="Times New Roman" w:hAnsi="Times New Roman"/>
                <w:sz w:val="24"/>
                <w:szCs w:val="24"/>
              </w:rPr>
              <w:t>.?</w:t>
            </w:r>
          </w:p>
        </w:tc>
        <w:tc>
          <w:tcPr>
            <w:tcW w:w="0" w:type="auto"/>
            <w:hideMark/>
          </w:tcPr>
          <w:p w14:paraId="184AA52D" w14:textId="77777777" w:rsidR="00C07CEA" w:rsidRPr="00C07CEA" w:rsidRDefault="00C07CEA" w:rsidP="003B5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7203" w:rsidRPr="00C07CEA" w14:paraId="0E48BC74" w14:textId="77777777" w:rsidTr="003B56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2F1F22" w14:textId="77777777" w:rsidR="00C07CEA" w:rsidRPr="00C07CEA" w:rsidRDefault="00C07CEA" w:rsidP="003B5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7CA1307" w14:textId="77777777" w:rsidR="00C07CEA" w:rsidRPr="00C07CEA" w:rsidRDefault="00C07CEA" w:rsidP="003B56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7725781" w14:textId="77777777" w:rsidR="00C07CEA" w:rsidRPr="004A7203" w:rsidRDefault="00C07CEA">
      <w:pPr>
        <w:rPr>
          <w:rFonts w:ascii="Times New Roman" w:hAnsi="Times New Roman"/>
          <w:sz w:val="24"/>
          <w:szCs w:val="24"/>
        </w:rPr>
      </w:pPr>
    </w:p>
    <w:sectPr w:rsidR="00C07CEA" w:rsidRPr="004A7203" w:rsidSect="0023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17A7B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EA"/>
    <w:rsid w:val="000132CB"/>
    <w:rsid w:val="00026D63"/>
    <w:rsid w:val="0006150A"/>
    <w:rsid w:val="000A6530"/>
    <w:rsid w:val="000C2C5B"/>
    <w:rsid w:val="001133AE"/>
    <w:rsid w:val="001307F3"/>
    <w:rsid w:val="00157389"/>
    <w:rsid w:val="0019032F"/>
    <w:rsid w:val="002377D1"/>
    <w:rsid w:val="00270D26"/>
    <w:rsid w:val="002A0640"/>
    <w:rsid w:val="002B65E5"/>
    <w:rsid w:val="002C4BC0"/>
    <w:rsid w:val="002C52A0"/>
    <w:rsid w:val="002F5AE6"/>
    <w:rsid w:val="002F7EA6"/>
    <w:rsid w:val="00305641"/>
    <w:rsid w:val="003069F3"/>
    <w:rsid w:val="0032189B"/>
    <w:rsid w:val="003268FA"/>
    <w:rsid w:val="00340E6A"/>
    <w:rsid w:val="00343628"/>
    <w:rsid w:val="00352900"/>
    <w:rsid w:val="00377081"/>
    <w:rsid w:val="00393C04"/>
    <w:rsid w:val="003A3378"/>
    <w:rsid w:val="003B516F"/>
    <w:rsid w:val="003B5679"/>
    <w:rsid w:val="003E134C"/>
    <w:rsid w:val="003E30C4"/>
    <w:rsid w:val="003F1904"/>
    <w:rsid w:val="00422810"/>
    <w:rsid w:val="004450F9"/>
    <w:rsid w:val="0045153E"/>
    <w:rsid w:val="00467A79"/>
    <w:rsid w:val="004A7203"/>
    <w:rsid w:val="004B73CE"/>
    <w:rsid w:val="004B7D8E"/>
    <w:rsid w:val="004E5F43"/>
    <w:rsid w:val="0051257E"/>
    <w:rsid w:val="00556BA2"/>
    <w:rsid w:val="0056771D"/>
    <w:rsid w:val="005748A5"/>
    <w:rsid w:val="006124BD"/>
    <w:rsid w:val="00652420"/>
    <w:rsid w:val="006620C1"/>
    <w:rsid w:val="00690AB9"/>
    <w:rsid w:val="00695021"/>
    <w:rsid w:val="006965DB"/>
    <w:rsid w:val="006C15C9"/>
    <w:rsid w:val="006C741F"/>
    <w:rsid w:val="006E3998"/>
    <w:rsid w:val="006F2C35"/>
    <w:rsid w:val="0070176C"/>
    <w:rsid w:val="00702DAB"/>
    <w:rsid w:val="00704194"/>
    <w:rsid w:val="00725C79"/>
    <w:rsid w:val="007511E6"/>
    <w:rsid w:val="00752B6E"/>
    <w:rsid w:val="00773624"/>
    <w:rsid w:val="00777294"/>
    <w:rsid w:val="00791E2C"/>
    <w:rsid w:val="007B4415"/>
    <w:rsid w:val="007B6D0B"/>
    <w:rsid w:val="00801B66"/>
    <w:rsid w:val="00835B78"/>
    <w:rsid w:val="00873562"/>
    <w:rsid w:val="00874B03"/>
    <w:rsid w:val="00876B84"/>
    <w:rsid w:val="008D3C40"/>
    <w:rsid w:val="008F67C1"/>
    <w:rsid w:val="0091728E"/>
    <w:rsid w:val="00937C07"/>
    <w:rsid w:val="00941476"/>
    <w:rsid w:val="0097780E"/>
    <w:rsid w:val="00991EF7"/>
    <w:rsid w:val="009942AC"/>
    <w:rsid w:val="009A08DC"/>
    <w:rsid w:val="009A6F2C"/>
    <w:rsid w:val="009C0CE9"/>
    <w:rsid w:val="009E4E44"/>
    <w:rsid w:val="00A4227E"/>
    <w:rsid w:val="00A43E47"/>
    <w:rsid w:val="00A763B5"/>
    <w:rsid w:val="00A8389D"/>
    <w:rsid w:val="00AF68DF"/>
    <w:rsid w:val="00B63260"/>
    <w:rsid w:val="00BB6827"/>
    <w:rsid w:val="00BD1165"/>
    <w:rsid w:val="00BD3227"/>
    <w:rsid w:val="00BD3E96"/>
    <w:rsid w:val="00BE5FCF"/>
    <w:rsid w:val="00BE6B34"/>
    <w:rsid w:val="00C0273C"/>
    <w:rsid w:val="00C07CEA"/>
    <w:rsid w:val="00C26549"/>
    <w:rsid w:val="00C521C9"/>
    <w:rsid w:val="00C54B13"/>
    <w:rsid w:val="00C64A07"/>
    <w:rsid w:val="00C85D1B"/>
    <w:rsid w:val="00CC3DC8"/>
    <w:rsid w:val="00CD1D43"/>
    <w:rsid w:val="00CD57A4"/>
    <w:rsid w:val="00D15953"/>
    <w:rsid w:val="00D74806"/>
    <w:rsid w:val="00D85519"/>
    <w:rsid w:val="00DB4AF4"/>
    <w:rsid w:val="00DE334C"/>
    <w:rsid w:val="00DE4E63"/>
    <w:rsid w:val="00DF2335"/>
    <w:rsid w:val="00E1143D"/>
    <w:rsid w:val="00E350B1"/>
    <w:rsid w:val="00E50BE3"/>
    <w:rsid w:val="00E575FF"/>
    <w:rsid w:val="00E62D22"/>
    <w:rsid w:val="00E63291"/>
    <w:rsid w:val="00E90A70"/>
    <w:rsid w:val="00EB525B"/>
    <w:rsid w:val="00EB562F"/>
    <w:rsid w:val="00EE328A"/>
    <w:rsid w:val="00EE395D"/>
    <w:rsid w:val="00F719E1"/>
    <w:rsid w:val="00F834A2"/>
    <w:rsid w:val="00FA28E7"/>
    <w:rsid w:val="00FB01A1"/>
    <w:rsid w:val="00FC3CDF"/>
    <w:rsid w:val="00FC4C73"/>
    <w:rsid w:val="00FD2460"/>
    <w:rsid w:val="00FE3A0E"/>
    <w:rsid w:val="00FE6274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0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77D1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07C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C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EA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C07C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4A7203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character" w:customStyle="1" w:styleId="A3">
    <w:name w:val="A3"/>
    <w:uiPriority w:val="99"/>
    <w:rsid w:val="004A7203"/>
    <w:rPr>
      <w:rFonts w:cs="Adobe Garamond Pro"/>
      <w:color w:val="000000"/>
      <w:sz w:val="21"/>
      <w:szCs w:val="21"/>
    </w:rPr>
  </w:style>
  <w:style w:type="paragraph" w:customStyle="1" w:styleId="Pa2">
    <w:name w:val="Pa2"/>
    <w:basedOn w:val="Default"/>
    <w:next w:val="Default"/>
    <w:uiPriority w:val="99"/>
    <w:rsid w:val="00C54B13"/>
    <w:pPr>
      <w:spacing w:line="219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C54B13"/>
    <w:pPr>
      <w:spacing w:line="219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556BA2"/>
    <w:pPr>
      <w:spacing w:line="219" w:lineRule="atLeast"/>
    </w:pPr>
    <w:rPr>
      <w:rFonts w:cs="Times New Roman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90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70"/>
    <w:rPr>
      <w:b/>
      <w:bCs/>
      <w:lang w:val="en-US" w:eastAsia="en-US"/>
    </w:rPr>
  </w:style>
  <w:style w:type="paragraph" w:styleId="NoSpacing">
    <w:name w:val="No Spacing"/>
    <w:uiPriority w:val="1"/>
    <w:qFormat/>
    <w:rsid w:val="004450F9"/>
    <w:rPr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D5AB78-7C4A-544A-AEF8-D55F36BB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1313</Words>
  <Characters>7486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8782</CharactersWithSpaces>
  <SharedDoc>false</SharedDoc>
  <HLinks>
    <vt:vector size="102" baseType="variant">
      <vt:variant>
        <vt:i4>4063350</vt:i4>
      </vt:variant>
      <vt:variant>
        <vt:i4>48</vt:i4>
      </vt:variant>
      <vt:variant>
        <vt:i4>0</vt:i4>
      </vt:variant>
      <vt:variant>
        <vt:i4>5</vt:i4>
      </vt:variant>
      <vt:variant>
        <vt:lpwstr>http://cjc-rcc.ucalgary.ca/cjc/index.php/rcc/article/view/1829</vt:lpwstr>
      </vt:variant>
      <vt:variant>
        <vt:lpwstr/>
      </vt:variant>
      <vt:variant>
        <vt:i4>3276919</vt:i4>
      </vt:variant>
      <vt:variant>
        <vt:i4>45</vt:i4>
      </vt:variant>
      <vt:variant>
        <vt:i4>0</vt:i4>
      </vt:variant>
      <vt:variant>
        <vt:i4>5</vt:i4>
      </vt:variant>
      <vt:variant>
        <vt:lpwstr>http://cjc-rcc.ucalgary.ca/cjc/index.php/rcc/article/view/2508</vt:lpwstr>
      </vt:variant>
      <vt:variant>
        <vt:lpwstr/>
      </vt:variant>
      <vt:variant>
        <vt:i4>3866742</vt:i4>
      </vt:variant>
      <vt:variant>
        <vt:i4>42</vt:i4>
      </vt:variant>
      <vt:variant>
        <vt:i4>0</vt:i4>
      </vt:variant>
      <vt:variant>
        <vt:i4>5</vt:i4>
      </vt:variant>
      <vt:variant>
        <vt:lpwstr>http://cjc-rcc.ucalgary.ca/cjc/index.php/rcc/article/view/2511</vt:lpwstr>
      </vt:variant>
      <vt:variant>
        <vt:lpwstr/>
      </vt:variant>
      <vt:variant>
        <vt:i4>3670131</vt:i4>
      </vt:variant>
      <vt:variant>
        <vt:i4>39</vt:i4>
      </vt:variant>
      <vt:variant>
        <vt:i4>0</vt:i4>
      </vt:variant>
      <vt:variant>
        <vt:i4>5</vt:i4>
      </vt:variant>
      <vt:variant>
        <vt:lpwstr>http://cjc-rcc.ucalgary.ca/cjc/index.php/rcc/article/view/1572</vt:lpwstr>
      </vt:variant>
      <vt:variant>
        <vt:lpwstr/>
      </vt:variant>
      <vt:variant>
        <vt:i4>4063346</vt:i4>
      </vt:variant>
      <vt:variant>
        <vt:i4>36</vt:i4>
      </vt:variant>
      <vt:variant>
        <vt:i4>0</vt:i4>
      </vt:variant>
      <vt:variant>
        <vt:i4>5</vt:i4>
      </vt:variant>
      <vt:variant>
        <vt:lpwstr>http://cjc-rcc.ucalgary.ca/cjc/index.php/rcc/article/view/1061</vt:lpwstr>
      </vt:variant>
      <vt:variant>
        <vt:lpwstr/>
      </vt:variant>
      <vt:variant>
        <vt:i4>3866736</vt:i4>
      </vt:variant>
      <vt:variant>
        <vt:i4>33</vt:i4>
      </vt:variant>
      <vt:variant>
        <vt:i4>0</vt:i4>
      </vt:variant>
      <vt:variant>
        <vt:i4>5</vt:i4>
      </vt:variant>
      <vt:variant>
        <vt:lpwstr>http://cjc-rcc.ucalgary.ca/cjc/index.php/rcc/article/view/1541</vt:lpwstr>
      </vt:variant>
      <vt:variant>
        <vt:lpwstr/>
      </vt:variant>
      <vt:variant>
        <vt:i4>3932273</vt:i4>
      </vt:variant>
      <vt:variant>
        <vt:i4>30</vt:i4>
      </vt:variant>
      <vt:variant>
        <vt:i4>0</vt:i4>
      </vt:variant>
      <vt:variant>
        <vt:i4>5</vt:i4>
      </vt:variant>
      <vt:variant>
        <vt:lpwstr>http://cjc-rcc.ucalgary.ca/cjc/index.php/rcc/article/view/1556</vt:lpwstr>
      </vt:variant>
      <vt:variant>
        <vt:lpwstr/>
      </vt:variant>
      <vt:variant>
        <vt:i4>3276912</vt:i4>
      </vt:variant>
      <vt:variant>
        <vt:i4>27</vt:i4>
      </vt:variant>
      <vt:variant>
        <vt:i4>0</vt:i4>
      </vt:variant>
      <vt:variant>
        <vt:i4>5</vt:i4>
      </vt:variant>
      <vt:variant>
        <vt:lpwstr>http://cjc-rcc.ucalgary.ca/cjc/index.php/rcc/article/view/1548</vt:lpwstr>
      </vt:variant>
      <vt:variant>
        <vt:lpwstr/>
      </vt:variant>
      <vt:variant>
        <vt:i4>3997808</vt:i4>
      </vt:variant>
      <vt:variant>
        <vt:i4>24</vt:i4>
      </vt:variant>
      <vt:variant>
        <vt:i4>0</vt:i4>
      </vt:variant>
      <vt:variant>
        <vt:i4>5</vt:i4>
      </vt:variant>
      <vt:variant>
        <vt:lpwstr>http://cjc-rcc.ucalgary.ca/cjc/index.php/rcc/article/view/1547</vt:lpwstr>
      </vt:variant>
      <vt:variant>
        <vt:lpwstr/>
      </vt:variant>
      <vt:variant>
        <vt:i4>3932272</vt:i4>
      </vt:variant>
      <vt:variant>
        <vt:i4>21</vt:i4>
      </vt:variant>
      <vt:variant>
        <vt:i4>0</vt:i4>
      </vt:variant>
      <vt:variant>
        <vt:i4>5</vt:i4>
      </vt:variant>
      <vt:variant>
        <vt:lpwstr>http://cjc-rcc.ucalgary.ca/cjc/index.php/rcc/article/view/1546</vt:lpwstr>
      </vt:variant>
      <vt:variant>
        <vt:lpwstr/>
      </vt:variant>
      <vt:variant>
        <vt:i4>3801203</vt:i4>
      </vt:variant>
      <vt:variant>
        <vt:i4>18</vt:i4>
      </vt:variant>
      <vt:variant>
        <vt:i4>0</vt:i4>
      </vt:variant>
      <vt:variant>
        <vt:i4>5</vt:i4>
      </vt:variant>
      <vt:variant>
        <vt:lpwstr>http://cjc-rcc.ucalgary.ca/cjc/index.php/rcc/article/view/1570</vt:lpwstr>
      </vt:variant>
      <vt:variant>
        <vt:lpwstr/>
      </vt:variant>
      <vt:variant>
        <vt:i4>917580</vt:i4>
      </vt:variant>
      <vt:variant>
        <vt:i4>15</vt:i4>
      </vt:variant>
      <vt:variant>
        <vt:i4>0</vt:i4>
      </vt:variant>
      <vt:variant>
        <vt:i4>5</vt:i4>
      </vt:variant>
      <vt:variant>
        <vt:lpwstr>http://cjc-rcc.ucalgary.ca/cjc/index.php/rcc/article/view/915</vt:lpwstr>
      </vt:variant>
      <vt:variant>
        <vt:lpwstr/>
      </vt:variant>
      <vt:variant>
        <vt:i4>3801213</vt:i4>
      </vt:variant>
      <vt:variant>
        <vt:i4>12</vt:i4>
      </vt:variant>
      <vt:variant>
        <vt:i4>0</vt:i4>
      </vt:variant>
      <vt:variant>
        <vt:i4>5</vt:i4>
      </vt:variant>
      <vt:variant>
        <vt:lpwstr>http://cjc-rcc.ucalgary.ca/cjc/index.php/rcc/article/view/1095</vt:lpwstr>
      </vt:variant>
      <vt:variant>
        <vt:lpwstr/>
      </vt:variant>
      <vt:variant>
        <vt:i4>3735666</vt:i4>
      </vt:variant>
      <vt:variant>
        <vt:i4>9</vt:i4>
      </vt:variant>
      <vt:variant>
        <vt:i4>0</vt:i4>
      </vt:variant>
      <vt:variant>
        <vt:i4>5</vt:i4>
      </vt:variant>
      <vt:variant>
        <vt:lpwstr>http://cjc-rcc.ucalgary.ca/cjc/index.php/rcc/article/view/1563</vt:lpwstr>
      </vt:variant>
      <vt:variant>
        <vt:lpwstr/>
      </vt:variant>
      <vt:variant>
        <vt:i4>3866749</vt:i4>
      </vt:variant>
      <vt:variant>
        <vt:i4>6</vt:i4>
      </vt:variant>
      <vt:variant>
        <vt:i4>0</vt:i4>
      </vt:variant>
      <vt:variant>
        <vt:i4>5</vt:i4>
      </vt:variant>
      <vt:variant>
        <vt:lpwstr>http://cjc-rcc.ucalgary.ca/cjc/index.php/rcc/article/view/1094</vt:lpwstr>
      </vt:variant>
      <vt:variant>
        <vt:lpwstr/>
      </vt:variant>
      <vt:variant>
        <vt:i4>655436</vt:i4>
      </vt:variant>
      <vt:variant>
        <vt:i4>3</vt:i4>
      </vt:variant>
      <vt:variant>
        <vt:i4>0</vt:i4>
      </vt:variant>
      <vt:variant>
        <vt:i4>5</vt:i4>
      </vt:variant>
      <vt:variant>
        <vt:lpwstr>http://cjc-rcc.ucalgary.ca/cjc/index.php/rcc/article/view/958</vt:lpwstr>
      </vt:variant>
      <vt:variant>
        <vt:lpwstr/>
      </vt:variant>
      <vt:variant>
        <vt:i4>458828</vt:i4>
      </vt:variant>
      <vt:variant>
        <vt:i4>0</vt:i4>
      </vt:variant>
      <vt:variant>
        <vt:i4>0</vt:i4>
      </vt:variant>
      <vt:variant>
        <vt:i4>5</vt:i4>
      </vt:variant>
      <vt:variant>
        <vt:lpwstr>http://cjc-rcc.ucalgary.ca/cjc/index.php/rcc/article/view/982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cp:keywords/>
  <dc:description/>
  <cp:lastModifiedBy>Tyla Charbonneau</cp:lastModifiedBy>
  <cp:revision>4</cp:revision>
  <dcterms:created xsi:type="dcterms:W3CDTF">2016-10-23T10:10:00Z</dcterms:created>
  <dcterms:modified xsi:type="dcterms:W3CDTF">2016-10-23T12:28:00Z</dcterms:modified>
</cp:coreProperties>
</file>