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98" w:rsidRPr="00E417D0" w:rsidRDefault="000C0F98" w:rsidP="000C0F98">
      <w:pPr>
        <w:spacing w:line="240" w:lineRule="auto"/>
        <w:ind w:left="-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417D0">
        <w:rPr>
          <w:rFonts w:ascii="Times New Roman" w:hAnsi="Times New Roman"/>
          <w:color w:val="000000"/>
          <w:sz w:val="24"/>
          <w:szCs w:val="24"/>
        </w:rPr>
        <w:t>(Table 1.</w:t>
      </w:r>
      <w:proofErr w:type="gramEnd"/>
      <w:r w:rsidRPr="00E417D0">
        <w:rPr>
          <w:rFonts w:ascii="Times New Roman" w:hAnsi="Times New Roman"/>
          <w:color w:val="000000"/>
          <w:sz w:val="24"/>
          <w:szCs w:val="24"/>
        </w:rPr>
        <w:t xml:space="preserve"> Participant Demographics) </w:t>
      </w:r>
    </w:p>
    <w:p w:rsidR="000C0F98" w:rsidRPr="00E417D0" w:rsidRDefault="000C0F98" w:rsidP="000C0F98">
      <w:pPr>
        <w:spacing w:line="240" w:lineRule="auto"/>
        <w:ind w:left="-360"/>
        <w:rPr>
          <w:rFonts w:ascii="Times New Roman" w:hAnsi="Times New Roman"/>
          <w:color w:val="000000"/>
          <w:sz w:val="24"/>
          <w:szCs w:val="24"/>
        </w:rPr>
      </w:pPr>
      <w:r w:rsidRPr="00E417D0">
        <w:rPr>
          <w:rFonts w:ascii="Times New Roman" w:hAnsi="Times New Roman"/>
          <w:i/>
          <w:color w:val="000000"/>
          <w:sz w:val="24"/>
          <w:szCs w:val="24"/>
        </w:rPr>
        <w:t>Supervisee and Supervisor Characteristics as a Percentage of the Sample</w:t>
      </w:r>
      <w:r w:rsidRPr="00E417D0">
        <w:rPr>
          <w:rFonts w:ascii="Times New Roman" w:hAnsi="Times New Roman"/>
          <w:color w:val="000000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612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77"/>
        <w:gridCol w:w="287"/>
        <w:gridCol w:w="1317"/>
        <w:gridCol w:w="1742"/>
      </w:tblGrid>
      <w:tr w:rsidR="000C0F98" w:rsidRPr="00E417D0" w:rsidTr="00A12A0E">
        <w:trPr>
          <w:trHeight w:val="300"/>
        </w:trPr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bCs/>
                <w:sz w:val="24"/>
                <w:szCs w:val="24"/>
              </w:rPr>
              <w:t>Supervisee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Characteristic 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(n=54)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(n=20)</w:t>
            </w:r>
          </w:p>
        </w:tc>
      </w:tr>
      <w:tr w:rsidR="000C0F98" w:rsidRPr="00E417D0" w:rsidTr="00A12A0E">
        <w:trPr>
          <w:trHeight w:val="54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7D0">
              <w:rPr>
                <w:rFonts w:ascii="Times New Roman" w:hAnsi="Times New Roman"/>
                <w:bCs/>
                <w:sz w:val="24"/>
                <w:szCs w:val="24"/>
              </w:rPr>
              <w:t>Gender Identity</w:t>
            </w:r>
            <w:r w:rsidRPr="00E417D0" w:rsidDel="00E633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tabs>
                <w:tab w:val="left" w:pos="362"/>
              </w:tabs>
              <w:spacing w:line="240" w:lineRule="auto"/>
              <w:ind w:left="272" w:hanging="272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Female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85.1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75.0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tabs>
                <w:tab w:val="left" w:pos="362"/>
              </w:tabs>
              <w:spacing w:line="240" w:lineRule="auto"/>
              <w:ind w:left="272" w:hanging="272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Male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14.9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bCs/>
                <w:sz w:val="24"/>
                <w:szCs w:val="24"/>
              </w:rPr>
              <w:t>Racial/Ethnic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Arab American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Asian American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Chicano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EA/Caucasian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81.4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85.0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Hispanic/Caucasian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0C0F98" w:rsidRPr="00E417D0" w:rsidTr="00A12A0E">
        <w:trPr>
          <w:trHeight w:val="30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Latina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Multiracial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F98" w:rsidRPr="00E417D0" w:rsidTr="00A12A0E">
        <w:trPr>
          <w:trHeight w:val="30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7D0">
              <w:rPr>
                <w:rFonts w:ascii="Times New Roman" w:hAnsi="Times New Roman"/>
                <w:bCs/>
                <w:sz w:val="24"/>
                <w:szCs w:val="24"/>
              </w:rPr>
              <w:t>Sexual Orientation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Bisexual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27.0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Gay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Heterosexual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88.8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75.0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Lesbian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Queer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    Same gender loving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bCs/>
                <w:sz w:val="24"/>
                <w:szCs w:val="24"/>
              </w:rPr>
              <w:t>Program Concentration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CFT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29.6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 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CMH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29.6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Clinical </w:t>
            </w:r>
            <w:proofErr w:type="spellStart"/>
            <w:r w:rsidRPr="00E417D0">
              <w:rPr>
                <w:rFonts w:ascii="Times New Roman" w:hAnsi="Times New Roman"/>
                <w:sz w:val="24"/>
                <w:szCs w:val="24"/>
              </w:rPr>
              <w:t>Psy</w:t>
            </w:r>
            <w:proofErr w:type="spellEnd"/>
            <w:r w:rsidRPr="00E417D0">
              <w:rPr>
                <w:rFonts w:ascii="Times New Roman" w:hAnsi="Times New Roman"/>
                <w:sz w:val="24"/>
                <w:szCs w:val="24"/>
              </w:rPr>
              <w:t>. D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12.9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Forensic </w:t>
            </w:r>
            <w:proofErr w:type="spellStart"/>
            <w:r w:rsidRPr="00E417D0">
              <w:rPr>
                <w:rFonts w:ascii="Times New Roman" w:hAnsi="Times New Roman"/>
                <w:sz w:val="24"/>
                <w:szCs w:val="24"/>
              </w:rPr>
              <w:t>Psy</w:t>
            </w:r>
            <w:proofErr w:type="spellEnd"/>
            <w:r w:rsidRPr="00E417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MC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12.9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SC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12.9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0F98" w:rsidRPr="00E417D0" w:rsidRDefault="000C0F98" w:rsidP="00A12A0E">
            <w:pPr>
              <w:spacing w:line="240" w:lineRule="auto"/>
              <w:ind w:left="-288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7D0">
              <w:rPr>
                <w:rFonts w:ascii="Times New Roman" w:hAnsi="Times New Roman"/>
                <w:bCs/>
                <w:sz w:val="24"/>
                <w:szCs w:val="24"/>
              </w:rPr>
              <w:t>Credentials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CACIII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 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Certificate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LCSW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Licensed </w:t>
            </w:r>
            <w:proofErr w:type="spellStart"/>
            <w:r w:rsidRPr="00E417D0">
              <w:rPr>
                <w:rFonts w:ascii="Times New Roman" w:hAnsi="Times New Roman"/>
                <w:sz w:val="24"/>
                <w:szCs w:val="24"/>
              </w:rPr>
              <w:t>Psy</w:t>
            </w:r>
            <w:proofErr w:type="spellEnd"/>
            <w:r w:rsidRPr="00E417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LMFT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LMFT and LPC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LPC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LSW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0C0F98" w:rsidRPr="00E417D0" w:rsidTr="00A12A0E">
        <w:trPr>
          <w:trHeight w:val="260"/>
        </w:trPr>
        <w:tc>
          <w:tcPr>
            <w:tcW w:w="2777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 xml:space="preserve">    No Response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F98" w:rsidRPr="00E417D0" w:rsidRDefault="000C0F98" w:rsidP="00A12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7D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</w:tbl>
    <w:p w:rsidR="00E17FA3" w:rsidRDefault="00E17FA3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0C0F98" w:rsidRDefault="000C0F98"/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Table 2</w:t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sz w:val="24"/>
          <w:szCs w:val="24"/>
          <w:lang w:val="en-US"/>
        </w:rPr>
        <w:t>Comparison of Means by Supervisors’ Sexual Orientation</w:t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i/>
          <w:sz w:val="24"/>
          <w:szCs w:val="24"/>
          <w:lang w:val="en-US"/>
        </w:rPr>
        <w:t>Supervisor’s sexual orientation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>Gay/Lesbian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Heterosexual</w:t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_______________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>________________</w:t>
      </w:r>
    </w:p>
    <w:p w:rsidR="002C34F8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Subscale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M</w:t>
      </w:r>
      <w:r>
        <w:rPr>
          <w:rFonts w:ascii="Times New Roman" w:hAnsi="Times New Roman"/>
          <w:sz w:val="24"/>
          <w:szCs w:val="24"/>
          <w:lang w:val="en-US"/>
        </w:rPr>
        <w:tab/>
        <w:t>S.D.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M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>S.D.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17D0"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sz w:val="24"/>
          <w:szCs w:val="24"/>
          <w:lang w:val="en-US"/>
        </w:rPr>
        <w:t>Awareness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2.70</w:t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.93968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2.78</w:t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.84729</w:t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sz w:val="24"/>
          <w:szCs w:val="24"/>
          <w:lang w:val="en-US"/>
        </w:rPr>
        <w:t>Knowledge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>2.82</w:t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.81950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2.77</w:t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.76195</w:t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sz w:val="24"/>
          <w:szCs w:val="24"/>
          <w:lang w:val="en-US"/>
        </w:rPr>
        <w:t>Skill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>2.61</w:t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.85808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2.50</w:t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.71590</w:t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C34F8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Table 3</w:t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E417D0">
        <w:rPr>
          <w:rFonts w:ascii="Times New Roman" w:hAnsi="Times New Roman"/>
          <w:i/>
          <w:sz w:val="24"/>
          <w:szCs w:val="24"/>
          <w:lang w:val="en-US"/>
        </w:rPr>
        <w:t>Results of t-test for independent groups on each scale</w:t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i/>
          <w:sz w:val="24"/>
          <w:szCs w:val="24"/>
          <w:lang w:val="en-US"/>
        </w:rPr>
        <w:t>Type of Respondent</w:t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>Supervisor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Supervisee</w:t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___________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_________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i/>
          <w:sz w:val="24"/>
          <w:szCs w:val="24"/>
          <w:lang w:val="en-US"/>
        </w:rPr>
        <w:t>t</w:t>
      </w:r>
      <w:r w:rsidRPr="00E417D0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E417D0">
        <w:rPr>
          <w:rFonts w:ascii="Times New Roman" w:hAnsi="Times New Roman"/>
          <w:sz w:val="24"/>
          <w:szCs w:val="24"/>
          <w:lang w:val="en-US"/>
        </w:rPr>
        <w:t>sig. (2-tailed)</w:t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sz w:val="24"/>
          <w:szCs w:val="24"/>
          <w:lang w:val="en-US"/>
        </w:rPr>
        <w:t>Subscale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M</w:t>
      </w:r>
      <w:r w:rsidRPr="00E417D0">
        <w:rPr>
          <w:rFonts w:ascii="Times New Roman" w:hAnsi="Times New Roman"/>
          <w:sz w:val="24"/>
          <w:szCs w:val="24"/>
          <w:lang w:val="en-US"/>
        </w:rPr>
        <w:tab/>
        <w:t>SD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M</w:t>
      </w:r>
      <w:r w:rsidRPr="00E417D0">
        <w:rPr>
          <w:rFonts w:ascii="Times New Roman" w:hAnsi="Times New Roman"/>
          <w:sz w:val="24"/>
          <w:szCs w:val="24"/>
          <w:lang w:val="en-US"/>
        </w:rPr>
        <w:tab/>
        <w:t>SD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sz w:val="24"/>
          <w:szCs w:val="24"/>
          <w:lang w:val="en-US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</w:t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sz w:val="24"/>
          <w:szCs w:val="24"/>
          <w:lang w:val="en-US"/>
        </w:rPr>
        <w:t>Awareness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2.17</w:t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.6515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2.75</w:t>
      </w:r>
      <w:r>
        <w:rPr>
          <w:rFonts w:ascii="Times New Roman" w:hAnsi="Times New Roman"/>
          <w:sz w:val="24"/>
          <w:szCs w:val="24"/>
          <w:lang w:val="en-US"/>
        </w:rPr>
        <w:tab/>
        <w:t>.86534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>-2.746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.008*</w:t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sz w:val="24"/>
          <w:szCs w:val="24"/>
          <w:lang w:val="en-US"/>
        </w:rPr>
        <w:t>Knowledge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2.28</w:t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.4550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2.78</w:t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.7706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-3.442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.001*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sz w:val="24"/>
          <w:szCs w:val="24"/>
          <w:lang w:val="en-US"/>
        </w:rPr>
        <w:t>Skills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2.29</w:t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.6059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2.53</w:t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.8060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-1.198</w:t>
      </w:r>
      <w:r w:rsidRPr="00E417D0">
        <w:rPr>
          <w:rFonts w:ascii="Times New Roman" w:hAnsi="Times New Roman"/>
          <w:sz w:val="24"/>
          <w:szCs w:val="24"/>
          <w:lang w:val="en-US"/>
        </w:rPr>
        <w:tab/>
      </w:r>
      <w:r w:rsidRPr="00E417D0">
        <w:rPr>
          <w:rFonts w:ascii="Times New Roman" w:hAnsi="Times New Roman"/>
          <w:sz w:val="24"/>
          <w:szCs w:val="24"/>
          <w:lang w:val="en-US"/>
        </w:rPr>
        <w:tab/>
        <w:t>.235</w:t>
      </w:r>
    </w:p>
    <w:p w:rsidR="002C34F8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C34F8" w:rsidRPr="00E417D0" w:rsidRDefault="002C34F8" w:rsidP="002C34F8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417D0">
        <w:rPr>
          <w:rFonts w:ascii="Times New Roman" w:hAnsi="Times New Roman"/>
          <w:sz w:val="24"/>
          <w:szCs w:val="24"/>
          <w:lang w:val="en-US"/>
        </w:rPr>
        <w:t xml:space="preserve">*=significant difference </w:t>
      </w:r>
    </w:p>
    <w:p w:rsidR="000C0F98" w:rsidRDefault="000C0F98"/>
    <w:sectPr w:rsidR="000C0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98"/>
    <w:rsid w:val="000C0F98"/>
    <w:rsid w:val="002C34F8"/>
    <w:rsid w:val="00E1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98"/>
    <w:pPr>
      <w:tabs>
        <w:tab w:val="left" w:pos="510"/>
      </w:tabs>
      <w:spacing w:after="0" w:line="326" w:lineRule="exact"/>
    </w:pPr>
    <w:rPr>
      <w:rFonts w:ascii="Georgia" w:eastAsia="Times New Roman" w:hAnsi="Georgia" w:cs="Times New Roman"/>
      <w:szCs w:val="21"/>
      <w:lang w:val="en-GB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98"/>
    <w:pPr>
      <w:tabs>
        <w:tab w:val="left" w:pos="510"/>
      </w:tabs>
      <w:spacing w:after="0" w:line="326" w:lineRule="exact"/>
    </w:pPr>
    <w:rPr>
      <w:rFonts w:ascii="Georgia" w:eastAsia="Times New Roman" w:hAnsi="Georgia" w:cs="Times New Roman"/>
      <w:szCs w:val="21"/>
      <w:lang w:val="en-GB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Robert J</dc:creator>
  <cp:lastModifiedBy>Allan, Robert J</cp:lastModifiedBy>
  <cp:revision>2</cp:revision>
  <dcterms:created xsi:type="dcterms:W3CDTF">2016-06-15T20:04:00Z</dcterms:created>
  <dcterms:modified xsi:type="dcterms:W3CDTF">2016-06-15T20:06:00Z</dcterms:modified>
</cp:coreProperties>
</file>