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67DFC" w14:textId="77777777" w:rsidR="00EB1F55" w:rsidRPr="005C35BA" w:rsidRDefault="00EB1F55" w:rsidP="00EB1F55">
      <w:pPr>
        <w:rPr>
          <w:sz w:val="22"/>
          <w:szCs w:val="22"/>
        </w:rPr>
      </w:pPr>
    </w:p>
    <w:p w14:paraId="703C06C2" w14:textId="77777777" w:rsidR="00EB1F55" w:rsidRPr="005C35BA" w:rsidRDefault="00EB1F55" w:rsidP="00EB1F55">
      <w:pPr>
        <w:rPr>
          <w:sz w:val="22"/>
          <w:szCs w:val="22"/>
        </w:rPr>
      </w:pPr>
      <w:r w:rsidRPr="005C35BA">
        <w:rPr>
          <w:sz w:val="22"/>
          <w:szCs w:val="22"/>
        </w:rPr>
        <w:t>Dr. K. Alderson</w:t>
      </w:r>
    </w:p>
    <w:p w14:paraId="49DC34FD" w14:textId="77777777" w:rsidR="00EB1F55" w:rsidRPr="005C35BA" w:rsidRDefault="00EB1F55" w:rsidP="00EB1F55">
      <w:pPr>
        <w:rPr>
          <w:sz w:val="22"/>
          <w:szCs w:val="22"/>
        </w:rPr>
      </w:pPr>
      <w:r w:rsidRPr="005C35BA">
        <w:rPr>
          <w:sz w:val="22"/>
          <w:szCs w:val="22"/>
        </w:rPr>
        <w:t xml:space="preserve">Editor, Canadian Journal of Counselling and Psychotherapy </w:t>
      </w:r>
    </w:p>
    <w:p w14:paraId="1FE9B923" w14:textId="77777777" w:rsidR="00EB1F55" w:rsidRPr="005C35BA" w:rsidRDefault="00EB1F55" w:rsidP="00EB1F55">
      <w:pPr>
        <w:rPr>
          <w:sz w:val="22"/>
          <w:szCs w:val="22"/>
        </w:rPr>
      </w:pPr>
      <w:r w:rsidRPr="005C35BA">
        <w:rPr>
          <w:sz w:val="22"/>
          <w:szCs w:val="22"/>
        </w:rPr>
        <w:t xml:space="preserve">University of Calgary </w:t>
      </w:r>
    </w:p>
    <w:p w14:paraId="6470246B" w14:textId="77777777" w:rsidR="00EB1F55" w:rsidRPr="005C35BA" w:rsidRDefault="00EB1F55" w:rsidP="00EB1F55">
      <w:pPr>
        <w:rPr>
          <w:sz w:val="22"/>
          <w:szCs w:val="22"/>
        </w:rPr>
      </w:pPr>
    </w:p>
    <w:p w14:paraId="3D31F942" w14:textId="77777777" w:rsidR="00EB1F55" w:rsidRPr="005C35BA" w:rsidRDefault="00EB1F55" w:rsidP="00EB1F55">
      <w:pPr>
        <w:rPr>
          <w:sz w:val="22"/>
          <w:szCs w:val="22"/>
        </w:rPr>
      </w:pPr>
    </w:p>
    <w:p w14:paraId="41343164" w14:textId="02440819" w:rsidR="00EB1F55" w:rsidRPr="005C35BA" w:rsidRDefault="00215B83" w:rsidP="00EB1F55">
      <w:pPr>
        <w:rPr>
          <w:sz w:val="22"/>
          <w:szCs w:val="22"/>
        </w:rPr>
      </w:pPr>
      <w:r>
        <w:rPr>
          <w:sz w:val="22"/>
          <w:szCs w:val="22"/>
        </w:rPr>
        <w:t>December 31</w:t>
      </w:r>
      <w:r w:rsidRPr="00215B83">
        <w:rPr>
          <w:sz w:val="22"/>
          <w:szCs w:val="22"/>
          <w:vertAlign w:val="superscript"/>
        </w:rPr>
        <w:t>st</w:t>
      </w:r>
      <w:r w:rsidR="00EB1F55" w:rsidRPr="005C35BA">
        <w:rPr>
          <w:sz w:val="22"/>
          <w:szCs w:val="22"/>
        </w:rPr>
        <w:t>, 2015</w:t>
      </w:r>
    </w:p>
    <w:p w14:paraId="0A57B00F" w14:textId="77777777" w:rsidR="00EB1F55" w:rsidRPr="005C35BA" w:rsidRDefault="00EB1F55" w:rsidP="00EB1F55">
      <w:pPr>
        <w:rPr>
          <w:sz w:val="22"/>
          <w:szCs w:val="22"/>
        </w:rPr>
      </w:pPr>
    </w:p>
    <w:p w14:paraId="6109E40C" w14:textId="77777777" w:rsidR="00EB1F55" w:rsidRPr="005C35BA" w:rsidRDefault="00EB1F55" w:rsidP="00EB1F55">
      <w:pPr>
        <w:rPr>
          <w:sz w:val="22"/>
          <w:szCs w:val="22"/>
        </w:rPr>
      </w:pPr>
    </w:p>
    <w:p w14:paraId="537E8DD4" w14:textId="77777777" w:rsidR="00EB1F55" w:rsidRPr="005C35BA" w:rsidRDefault="00EB1F55" w:rsidP="00EB1F55">
      <w:pPr>
        <w:rPr>
          <w:sz w:val="22"/>
          <w:szCs w:val="22"/>
        </w:rPr>
      </w:pPr>
      <w:r w:rsidRPr="005C35BA">
        <w:rPr>
          <w:sz w:val="22"/>
          <w:szCs w:val="22"/>
        </w:rPr>
        <w:t>Dear Editor:</w:t>
      </w:r>
      <w:bookmarkStart w:id="0" w:name="_GoBack"/>
      <w:bookmarkEnd w:id="0"/>
    </w:p>
    <w:p w14:paraId="3913E651" w14:textId="77777777" w:rsidR="00EB1F55" w:rsidRPr="005C35BA" w:rsidRDefault="00EB1F55" w:rsidP="00EB1F55">
      <w:pPr>
        <w:rPr>
          <w:sz w:val="22"/>
          <w:szCs w:val="22"/>
        </w:rPr>
      </w:pPr>
    </w:p>
    <w:p w14:paraId="4B778545" w14:textId="77777777" w:rsidR="00EB1F55" w:rsidRPr="005C35BA" w:rsidRDefault="00EB1F55" w:rsidP="00EB1F55">
      <w:pPr>
        <w:rPr>
          <w:sz w:val="22"/>
          <w:szCs w:val="22"/>
        </w:rPr>
      </w:pPr>
    </w:p>
    <w:p w14:paraId="43408BB9" w14:textId="77777777" w:rsidR="00EB1F55" w:rsidRPr="005C35BA" w:rsidRDefault="00EB1F55" w:rsidP="00EB1F55">
      <w:pPr>
        <w:rPr>
          <w:b/>
          <w:sz w:val="22"/>
          <w:szCs w:val="22"/>
        </w:rPr>
      </w:pPr>
      <w:r w:rsidRPr="005C35BA">
        <w:rPr>
          <w:b/>
          <w:sz w:val="22"/>
          <w:szCs w:val="22"/>
        </w:rPr>
        <w:t>Re:</w:t>
      </w:r>
      <w:r w:rsidRPr="005C35BA">
        <w:rPr>
          <w:b/>
          <w:sz w:val="22"/>
          <w:szCs w:val="22"/>
        </w:rPr>
        <w:tab/>
        <w:t>Submission of Article to Journal of Counselling and Psychotherapy</w:t>
      </w:r>
    </w:p>
    <w:p w14:paraId="1E3D0204" w14:textId="77777777" w:rsidR="00EB1F55" w:rsidRPr="005C35BA" w:rsidRDefault="00EB1F55" w:rsidP="00EB1F55">
      <w:pPr>
        <w:rPr>
          <w:sz w:val="22"/>
          <w:szCs w:val="22"/>
        </w:rPr>
      </w:pPr>
    </w:p>
    <w:p w14:paraId="258303B5" w14:textId="77777777" w:rsidR="00EB1F55" w:rsidRPr="005C35BA" w:rsidRDefault="00EB1F55" w:rsidP="00EB1F55">
      <w:pPr>
        <w:rPr>
          <w:rFonts w:cs="TimesNewRomanPSMT"/>
          <w:sz w:val="22"/>
          <w:szCs w:val="22"/>
          <w:lang w:bidi="en-US"/>
        </w:rPr>
      </w:pPr>
      <w:r w:rsidRPr="005C35BA">
        <w:rPr>
          <w:sz w:val="22"/>
          <w:szCs w:val="22"/>
        </w:rPr>
        <w:t xml:space="preserve">Please accept our manuscript entitled, </w:t>
      </w:r>
      <w:r w:rsidRPr="005C35BA">
        <w:rPr>
          <w:i/>
          <w:sz w:val="22"/>
          <w:szCs w:val="22"/>
        </w:rPr>
        <w:t xml:space="preserve">A Narrative Inquiry into the Experiences of non-Aboriginal Counselors working with Aboriginal Peoples </w:t>
      </w:r>
      <w:r w:rsidRPr="005C35BA">
        <w:rPr>
          <w:sz w:val="22"/>
          <w:szCs w:val="22"/>
        </w:rPr>
        <w:t xml:space="preserve">for review. This research article uses narrative inquiry to explore the experiences of two non-Aboriginal counsellors who work with Aboriginal clients in Canada. By shedding light on these counsellors’ particular experiences, the paper provides insights into the cultural competencies, perspectives, and approaches to counseling practice with Aboriginal communities. It highlights the need for both multicultural and social justice perspectives that place counselling practice with Aboriginal clients in the context of their culture, history and socio-political realities. </w:t>
      </w:r>
      <w:r w:rsidRPr="005C35BA">
        <w:rPr>
          <w:rFonts w:cs="TimesNewRomanPSMT"/>
          <w:sz w:val="22"/>
          <w:szCs w:val="22"/>
          <w:lang w:bidi="en-US"/>
        </w:rPr>
        <w:t xml:space="preserve">This paper has not been submitted elsewhere and we believe it is in keeping with your journal’s mandate to advance and improve the counselling profession and practice by increasing understanding of diverse groups in Canadian society. It also builds on previous publications within CJCP on counselling Aboriginal clients in Canada. </w:t>
      </w:r>
    </w:p>
    <w:p w14:paraId="2E320FB2" w14:textId="77777777" w:rsidR="00EB1F55" w:rsidRPr="005C35BA" w:rsidRDefault="00EB1F55" w:rsidP="00EB1F55">
      <w:pPr>
        <w:rPr>
          <w:rFonts w:cs="TimesNewRomanPSMT"/>
          <w:sz w:val="22"/>
          <w:szCs w:val="22"/>
          <w:lang w:bidi="en-US"/>
        </w:rPr>
      </w:pPr>
    </w:p>
    <w:p w14:paraId="5190EA71" w14:textId="77777777" w:rsidR="00EB1F55" w:rsidRPr="005C35BA" w:rsidRDefault="00EB1F55" w:rsidP="00EB1F55">
      <w:pPr>
        <w:spacing w:line="276" w:lineRule="auto"/>
        <w:rPr>
          <w:sz w:val="22"/>
          <w:szCs w:val="22"/>
        </w:rPr>
      </w:pPr>
    </w:p>
    <w:p w14:paraId="3F7ED588" w14:textId="77777777" w:rsidR="00EB1F55" w:rsidRPr="005C35BA" w:rsidRDefault="00EB1F55" w:rsidP="00EB1F55">
      <w:pPr>
        <w:spacing w:line="276" w:lineRule="auto"/>
        <w:rPr>
          <w:sz w:val="22"/>
          <w:szCs w:val="22"/>
        </w:rPr>
      </w:pPr>
      <w:r w:rsidRPr="005C35BA">
        <w:rPr>
          <w:sz w:val="22"/>
          <w:szCs w:val="22"/>
        </w:rPr>
        <w:t>We look forward to corresponding with you.</w:t>
      </w:r>
    </w:p>
    <w:p w14:paraId="7FD28C22" w14:textId="77777777" w:rsidR="00EB1F55" w:rsidRPr="005C35BA" w:rsidRDefault="00EB1F55" w:rsidP="00EB1F55">
      <w:pPr>
        <w:spacing w:line="276" w:lineRule="auto"/>
        <w:rPr>
          <w:sz w:val="22"/>
          <w:szCs w:val="22"/>
        </w:rPr>
      </w:pPr>
    </w:p>
    <w:p w14:paraId="4B56EA5D" w14:textId="77777777" w:rsidR="00EB1F55" w:rsidRPr="005C35BA" w:rsidRDefault="00EB1F55" w:rsidP="00EB1F55">
      <w:pPr>
        <w:spacing w:line="276" w:lineRule="auto"/>
        <w:rPr>
          <w:sz w:val="22"/>
          <w:szCs w:val="22"/>
        </w:rPr>
      </w:pPr>
      <w:r w:rsidRPr="005C35BA">
        <w:rPr>
          <w:sz w:val="22"/>
          <w:szCs w:val="22"/>
        </w:rPr>
        <w:t>Sincerely,</w:t>
      </w:r>
    </w:p>
    <w:p w14:paraId="6069CEEB" w14:textId="77777777" w:rsidR="00EB1F55" w:rsidRPr="005C35BA" w:rsidRDefault="00EB1F55" w:rsidP="00EB1F55">
      <w:pPr>
        <w:spacing w:line="276" w:lineRule="auto"/>
        <w:rPr>
          <w:sz w:val="22"/>
          <w:szCs w:val="22"/>
        </w:rPr>
      </w:pPr>
    </w:p>
    <w:p w14:paraId="5634051B" w14:textId="77777777" w:rsidR="00EB1F55" w:rsidRPr="005C35BA" w:rsidRDefault="00EB1F55" w:rsidP="00EB1F55">
      <w:pPr>
        <w:spacing w:line="276" w:lineRule="auto"/>
        <w:rPr>
          <w:sz w:val="22"/>
          <w:szCs w:val="22"/>
        </w:rPr>
      </w:pPr>
      <w:r w:rsidRPr="005C35BA">
        <w:rPr>
          <w:sz w:val="22"/>
          <w:szCs w:val="22"/>
        </w:rPr>
        <w:t>Amanda Bowden</w:t>
      </w:r>
      <w:r>
        <w:rPr>
          <w:sz w:val="22"/>
          <w:szCs w:val="22"/>
        </w:rPr>
        <w:t>, BA.</w:t>
      </w:r>
    </w:p>
    <w:p w14:paraId="24B4C0B1" w14:textId="77777777" w:rsidR="00EB1F55" w:rsidRPr="005C35BA" w:rsidRDefault="00EB1F55" w:rsidP="00EB1F55">
      <w:pPr>
        <w:rPr>
          <w:sz w:val="22"/>
          <w:szCs w:val="22"/>
        </w:rPr>
      </w:pPr>
      <w:r w:rsidRPr="005C35BA">
        <w:rPr>
          <w:sz w:val="22"/>
          <w:szCs w:val="22"/>
        </w:rPr>
        <w:t>Department of Educational Psychology</w:t>
      </w:r>
    </w:p>
    <w:p w14:paraId="4550FEA6" w14:textId="77777777" w:rsidR="00EB1F55" w:rsidRPr="005C35BA" w:rsidRDefault="00EB1F55" w:rsidP="00EB1F55">
      <w:pPr>
        <w:rPr>
          <w:sz w:val="22"/>
          <w:szCs w:val="22"/>
        </w:rPr>
      </w:pPr>
      <w:r w:rsidRPr="005C35BA">
        <w:rPr>
          <w:sz w:val="22"/>
          <w:szCs w:val="22"/>
        </w:rPr>
        <w:t>Faculty of Education</w:t>
      </w:r>
    </w:p>
    <w:p w14:paraId="4F45F08F" w14:textId="77777777" w:rsidR="00EB1F55" w:rsidRPr="005C35BA" w:rsidRDefault="00EB1F55" w:rsidP="00EB1F55">
      <w:pPr>
        <w:rPr>
          <w:sz w:val="22"/>
          <w:szCs w:val="22"/>
        </w:rPr>
      </w:pPr>
      <w:r w:rsidRPr="005C35BA">
        <w:rPr>
          <w:sz w:val="22"/>
          <w:szCs w:val="22"/>
        </w:rPr>
        <w:t xml:space="preserve">University of Alberta. </w:t>
      </w:r>
    </w:p>
    <w:p w14:paraId="492A7803" w14:textId="77777777" w:rsidR="00EB1F55" w:rsidRPr="005C35BA" w:rsidRDefault="00EB1F55" w:rsidP="00EB1F55">
      <w:pPr>
        <w:spacing w:line="276" w:lineRule="auto"/>
        <w:rPr>
          <w:sz w:val="22"/>
          <w:szCs w:val="22"/>
        </w:rPr>
      </w:pPr>
      <w:r w:rsidRPr="005C35BA">
        <w:rPr>
          <w:sz w:val="22"/>
          <w:szCs w:val="22"/>
        </w:rPr>
        <w:t>Email: bowdengi@ualberta.ca</w:t>
      </w:r>
    </w:p>
    <w:p w14:paraId="7D4AF1AA" w14:textId="77777777" w:rsidR="00EB1F55" w:rsidRPr="005C35BA" w:rsidRDefault="00EB1F55" w:rsidP="00EB1F55">
      <w:pPr>
        <w:rPr>
          <w:sz w:val="22"/>
          <w:szCs w:val="22"/>
        </w:rPr>
      </w:pPr>
    </w:p>
    <w:p w14:paraId="3F25FA26" w14:textId="77777777" w:rsidR="00EB1F55" w:rsidRPr="005C35BA" w:rsidRDefault="00EB1F55" w:rsidP="00EB1F55">
      <w:pPr>
        <w:rPr>
          <w:sz w:val="22"/>
          <w:szCs w:val="22"/>
        </w:rPr>
      </w:pPr>
      <w:r>
        <w:rPr>
          <w:sz w:val="22"/>
          <w:szCs w:val="22"/>
        </w:rPr>
        <w:t>Vera Caine, Ph</w:t>
      </w:r>
      <w:r w:rsidRPr="005C35BA">
        <w:rPr>
          <w:sz w:val="22"/>
          <w:szCs w:val="22"/>
        </w:rPr>
        <w:t>D</w:t>
      </w:r>
      <w:r>
        <w:rPr>
          <w:sz w:val="22"/>
          <w:szCs w:val="22"/>
        </w:rPr>
        <w:t>, RN.</w:t>
      </w:r>
    </w:p>
    <w:p w14:paraId="2EFA5328" w14:textId="77777777" w:rsidR="00EB1F55" w:rsidRPr="005C35BA" w:rsidRDefault="00EB1F55" w:rsidP="00EB1F55">
      <w:pPr>
        <w:rPr>
          <w:sz w:val="22"/>
          <w:szCs w:val="22"/>
        </w:rPr>
      </w:pPr>
      <w:r w:rsidRPr="005C35BA">
        <w:rPr>
          <w:sz w:val="22"/>
          <w:szCs w:val="22"/>
        </w:rPr>
        <w:t xml:space="preserve">Faculty of Nursing </w:t>
      </w:r>
    </w:p>
    <w:p w14:paraId="5454E6B8" w14:textId="77777777" w:rsidR="00EB1F55" w:rsidRPr="005C35BA" w:rsidRDefault="00EB1F55" w:rsidP="00EB1F55">
      <w:pPr>
        <w:rPr>
          <w:sz w:val="22"/>
          <w:szCs w:val="22"/>
        </w:rPr>
      </w:pPr>
      <w:r w:rsidRPr="005C35BA">
        <w:rPr>
          <w:sz w:val="22"/>
          <w:szCs w:val="22"/>
        </w:rPr>
        <w:t>University of Alberta.</w:t>
      </w:r>
    </w:p>
    <w:p w14:paraId="5823FBBB" w14:textId="77777777" w:rsidR="00EB1F55" w:rsidRPr="005C35BA" w:rsidRDefault="00EB1F55" w:rsidP="00EB1F55">
      <w:pPr>
        <w:rPr>
          <w:sz w:val="22"/>
          <w:szCs w:val="22"/>
        </w:rPr>
      </w:pPr>
    </w:p>
    <w:p w14:paraId="777D1B6F" w14:textId="77777777" w:rsidR="00EB1F55" w:rsidRPr="005C35BA" w:rsidRDefault="00EB1F55" w:rsidP="00EB1F55">
      <w:pPr>
        <w:rPr>
          <w:sz w:val="22"/>
          <w:szCs w:val="22"/>
        </w:rPr>
      </w:pPr>
      <w:r w:rsidRPr="005C35BA">
        <w:rPr>
          <w:sz w:val="22"/>
          <w:szCs w:val="22"/>
        </w:rPr>
        <w:t xml:space="preserve">Sophie </w:t>
      </w:r>
      <w:proofErr w:type="spellStart"/>
      <w:r w:rsidRPr="005C35BA">
        <w:rPr>
          <w:sz w:val="22"/>
          <w:szCs w:val="22"/>
        </w:rPr>
        <w:t>Yohani</w:t>
      </w:r>
      <w:proofErr w:type="spellEnd"/>
      <w:r>
        <w:rPr>
          <w:sz w:val="22"/>
          <w:szCs w:val="22"/>
        </w:rPr>
        <w:t xml:space="preserve">, PhD, </w:t>
      </w:r>
      <w:proofErr w:type="spellStart"/>
      <w:r>
        <w:rPr>
          <w:sz w:val="22"/>
          <w:szCs w:val="22"/>
        </w:rPr>
        <w:t>RPsych</w:t>
      </w:r>
      <w:proofErr w:type="spellEnd"/>
      <w:r>
        <w:rPr>
          <w:sz w:val="22"/>
          <w:szCs w:val="22"/>
        </w:rPr>
        <w:t>.</w:t>
      </w:r>
    </w:p>
    <w:p w14:paraId="15925DC0" w14:textId="77777777" w:rsidR="00EB1F55" w:rsidRPr="005C35BA" w:rsidRDefault="00EB1F55" w:rsidP="00EB1F55">
      <w:pPr>
        <w:rPr>
          <w:sz w:val="22"/>
          <w:szCs w:val="22"/>
        </w:rPr>
      </w:pPr>
      <w:r w:rsidRPr="005C35BA">
        <w:rPr>
          <w:sz w:val="22"/>
          <w:szCs w:val="22"/>
        </w:rPr>
        <w:t>Department of Educational Psychology</w:t>
      </w:r>
    </w:p>
    <w:p w14:paraId="2B233BEF" w14:textId="77777777" w:rsidR="00EB1F55" w:rsidRPr="005C35BA" w:rsidRDefault="00EB1F55" w:rsidP="00EB1F55">
      <w:pPr>
        <w:rPr>
          <w:sz w:val="22"/>
          <w:szCs w:val="22"/>
        </w:rPr>
      </w:pPr>
      <w:r w:rsidRPr="005C35BA">
        <w:rPr>
          <w:sz w:val="22"/>
          <w:szCs w:val="22"/>
        </w:rPr>
        <w:t xml:space="preserve">Faculty of Education </w:t>
      </w:r>
    </w:p>
    <w:p w14:paraId="01BF079C" w14:textId="77777777" w:rsidR="00EB1F55" w:rsidRDefault="00EB1F55" w:rsidP="00EB1F55">
      <w:r w:rsidRPr="005C35BA">
        <w:rPr>
          <w:sz w:val="22"/>
          <w:szCs w:val="22"/>
        </w:rPr>
        <w:t>University of Alberta</w:t>
      </w:r>
      <w:r>
        <w:t>.</w:t>
      </w:r>
    </w:p>
    <w:p w14:paraId="18939F9A" w14:textId="77777777" w:rsidR="00CD1BB8" w:rsidRDefault="00215B83"/>
    <w:sectPr w:rsidR="00CD1BB8" w:rsidSect="002C79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charset w:val="00"/>
    <w:family w:val="auto"/>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55"/>
    <w:rsid w:val="00215B83"/>
    <w:rsid w:val="002C7992"/>
    <w:rsid w:val="004C4C62"/>
    <w:rsid w:val="004D681A"/>
    <w:rsid w:val="00EB1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3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F5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F5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Vera Caine</cp:lastModifiedBy>
  <cp:revision>3</cp:revision>
  <dcterms:created xsi:type="dcterms:W3CDTF">2015-12-31T20:00:00Z</dcterms:created>
  <dcterms:modified xsi:type="dcterms:W3CDTF">2015-12-31T20:13:00Z</dcterms:modified>
</cp:coreProperties>
</file>